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C67D" w14:textId="77777777" w:rsidR="00455582" w:rsidRDefault="00455582" w:rsidP="009058F9">
      <w:pPr>
        <w:rPr>
          <w:b/>
          <w:bCs/>
          <w:color w:val="222222"/>
          <w:sz w:val="22"/>
          <w:szCs w:val="22"/>
          <w:shd w:val="clear" w:color="auto" w:fill="FFFFFF"/>
        </w:rPr>
      </w:pPr>
      <w:bookmarkStart w:id="0" w:name="_Hlk190280699"/>
    </w:p>
    <w:p w14:paraId="37920416" w14:textId="4143C4D4" w:rsidR="006073F5" w:rsidRDefault="006073F5" w:rsidP="009058F9">
      <w:pPr>
        <w:rPr>
          <w:b/>
          <w:bCs/>
          <w:color w:val="222222"/>
          <w:sz w:val="22"/>
          <w:szCs w:val="22"/>
          <w:u w:val="single"/>
          <w:shd w:val="clear" w:color="auto" w:fill="FFFFFF"/>
        </w:rPr>
      </w:pPr>
      <w:r w:rsidRPr="00BC313F">
        <w:rPr>
          <w:noProof/>
        </w:rPr>
        <w:drawing>
          <wp:inline distT="0" distB="0" distL="0" distR="0" wp14:anchorId="4EC09EB7" wp14:editId="3DA1B580">
            <wp:extent cx="746760" cy="564515"/>
            <wp:effectExtent l="0" t="0" r="0" b="6985"/>
            <wp:docPr id="1336067108" name="Obrázok 1" descr="hlavickovy-papier-horn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lavickovy-papier-horna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73" cy="5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3F5">
        <w:rPr>
          <w:b/>
          <w:bCs/>
          <w:color w:val="222222"/>
          <w:sz w:val="22"/>
          <w:szCs w:val="22"/>
          <w:shd w:val="clear" w:color="auto" w:fill="FFFFFF"/>
        </w:rPr>
        <w:t xml:space="preserve">   </w:t>
      </w:r>
      <w:r w:rsidR="000B0F90">
        <w:rPr>
          <w:b/>
          <w:bCs/>
          <w:color w:val="222222"/>
          <w:sz w:val="22"/>
          <w:szCs w:val="22"/>
          <w:u w:val="single"/>
          <w:shd w:val="clear" w:color="auto" w:fill="FFFFFF"/>
        </w:rPr>
        <w:t xml:space="preserve">NÁŠ DOMOV, </w:t>
      </w:r>
      <w:proofErr w:type="spellStart"/>
      <w:r w:rsidR="000B0F90">
        <w:rPr>
          <w:b/>
          <w:bCs/>
          <w:color w:val="222222"/>
          <w:sz w:val="22"/>
          <w:szCs w:val="22"/>
          <w:u w:val="single"/>
          <w:shd w:val="clear" w:color="auto" w:fill="FFFFFF"/>
        </w:rPr>
        <w:t>n.o</w:t>
      </w:r>
      <w:proofErr w:type="spellEnd"/>
      <w:r w:rsidR="000B0F90">
        <w:rPr>
          <w:b/>
          <w:bCs/>
          <w:color w:val="222222"/>
          <w:sz w:val="22"/>
          <w:szCs w:val="22"/>
          <w:u w:val="single"/>
          <w:shd w:val="clear" w:color="auto" w:fill="FFFFFF"/>
        </w:rPr>
        <w:t xml:space="preserve">., Vinohrady nad Váhom č. 319, 925 55 Vinohrady nad Váhom, </w:t>
      </w:r>
    </w:p>
    <w:p w14:paraId="24C66265" w14:textId="12A0A2CB" w:rsidR="000B0F90" w:rsidRDefault="000B0F90" w:rsidP="000B0F90">
      <w:pPr>
        <w:jc w:val="center"/>
        <w:rPr>
          <w:b/>
          <w:bCs/>
          <w:color w:val="222222"/>
          <w:sz w:val="22"/>
          <w:szCs w:val="22"/>
          <w:u w:val="single"/>
          <w:shd w:val="clear" w:color="auto" w:fill="FFFFFF"/>
        </w:rPr>
      </w:pPr>
      <w:r>
        <w:rPr>
          <w:b/>
          <w:bCs/>
          <w:color w:val="222222"/>
          <w:sz w:val="22"/>
          <w:szCs w:val="22"/>
          <w:u w:val="single"/>
          <w:shd w:val="clear" w:color="auto" w:fill="FFFFFF"/>
        </w:rPr>
        <w:t xml:space="preserve">pre zariadenie Náš domov, Zariadenie pre seniorov, Chtelnica 92/81, 922 05 Chtelnica </w:t>
      </w:r>
    </w:p>
    <w:bookmarkEnd w:id="0"/>
    <w:p w14:paraId="69B98405" w14:textId="77777777" w:rsidR="000B0F90" w:rsidRDefault="000B0F90" w:rsidP="000B0F90">
      <w:pPr>
        <w:rPr>
          <w:b/>
          <w:bCs/>
          <w:color w:val="222222"/>
          <w:sz w:val="22"/>
          <w:szCs w:val="22"/>
          <w:u w:val="single"/>
          <w:shd w:val="clear" w:color="auto" w:fill="FFFFFF"/>
        </w:rPr>
      </w:pPr>
    </w:p>
    <w:p w14:paraId="0D0AB106" w14:textId="77777777" w:rsidR="000B0F90" w:rsidRDefault="000B0F90" w:rsidP="000B0F90">
      <w:pPr>
        <w:jc w:val="center"/>
        <w:rPr>
          <w:b/>
          <w:bCs/>
          <w:color w:val="222222"/>
          <w:sz w:val="22"/>
          <w:szCs w:val="22"/>
          <w:u w:val="single"/>
          <w:shd w:val="clear" w:color="auto" w:fill="FFFFFF"/>
        </w:rPr>
      </w:pPr>
    </w:p>
    <w:p w14:paraId="27DE0A2D" w14:textId="174D7D1F" w:rsidR="000B0F90" w:rsidRDefault="000B0F90" w:rsidP="006073F5">
      <w:pPr>
        <w:jc w:val="center"/>
        <w:rPr>
          <w:b/>
          <w:bCs/>
          <w:color w:val="222222"/>
          <w:sz w:val="22"/>
          <w:szCs w:val="22"/>
          <w:u w:val="single"/>
          <w:shd w:val="clear" w:color="auto" w:fill="FFFFFF"/>
        </w:rPr>
      </w:pPr>
      <w:r>
        <w:rPr>
          <w:b/>
          <w:bCs/>
          <w:color w:val="222222"/>
          <w:sz w:val="22"/>
          <w:szCs w:val="22"/>
          <w:u w:val="single"/>
          <w:shd w:val="clear" w:color="auto" w:fill="FFFFFF"/>
        </w:rPr>
        <w:t>ZMLUVA č....................................................</w:t>
      </w:r>
    </w:p>
    <w:p w14:paraId="4AB41E28" w14:textId="77777777" w:rsidR="006073F5" w:rsidRPr="006073F5" w:rsidRDefault="006073F5" w:rsidP="006073F5">
      <w:pPr>
        <w:jc w:val="center"/>
        <w:rPr>
          <w:b/>
          <w:bCs/>
          <w:sz w:val="22"/>
          <w:szCs w:val="22"/>
          <w:u w:val="single"/>
        </w:rPr>
      </w:pPr>
    </w:p>
    <w:p w14:paraId="0C391FAA" w14:textId="77777777" w:rsidR="000B0F90" w:rsidRDefault="000B0F90" w:rsidP="000B0F90">
      <w:pPr>
        <w:jc w:val="both"/>
      </w:pPr>
      <w:r>
        <w:rPr>
          <w:b/>
          <w:bCs/>
          <w:sz w:val="20"/>
          <w:szCs w:val="20"/>
        </w:rPr>
        <w:t xml:space="preserve">                                             o poskytovaní sociálnej služby v Zariadení pre seniorov</w:t>
      </w:r>
      <w:r>
        <w:rPr>
          <w:b/>
          <w:bCs/>
          <w:sz w:val="22"/>
          <w:szCs w:val="22"/>
          <w:lang w:eastAsia="cs-CZ"/>
        </w:rPr>
        <w:t xml:space="preserve">                                                                   </w:t>
      </w:r>
    </w:p>
    <w:p w14:paraId="068082E5" w14:textId="77777777" w:rsidR="000B0F90" w:rsidRDefault="000B0F90" w:rsidP="000B0F90">
      <w:pPr>
        <w:pStyle w:val="Odsekzoznamu1"/>
        <w:ind w:left="360"/>
      </w:pPr>
      <w:r>
        <w:rPr>
          <w:b/>
          <w:bCs/>
          <w:sz w:val="22"/>
          <w:szCs w:val="22"/>
          <w:lang w:eastAsia="cs-CZ"/>
        </w:rPr>
        <w:t xml:space="preserve">                                                  </w:t>
      </w:r>
    </w:p>
    <w:p w14:paraId="0B2A3F45" w14:textId="77777777" w:rsidR="000B0F90" w:rsidRDefault="000B0F90" w:rsidP="000B0F90">
      <w:pPr>
        <w:pStyle w:val="Odsekzoznamu1"/>
        <w:ind w:left="360"/>
      </w:pPr>
      <w:r>
        <w:rPr>
          <w:b/>
          <w:bCs/>
          <w:sz w:val="22"/>
          <w:szCs w:val="22"/>
          <w:lang w:eastAsia="cs-CZ"/>
        </w:rPr>
        <w:t xml:space="preserve">                                                  ZMLUVNÉ  STRANY</w:t>
      </w:r>
    </w:p>
    <w:p w14:paraId="6EC9F6C1" w14:textId="77777777" w:rsidR="000B0F90" w:rsidRDefault="000B0F90" w:rsidP="000B0F90">
      <w:pPr>
        <w:pStyle w:val="Default"/>
        <w:spacing w:line="276" w:lineRule="auto"/>
      </w:pPr>
      <w:r>
        <w:rPr>
          <w:b/>
          <w:sz w:val="22"/>
          <w:szCs w:val="22"/>
        </w:rPr>
        <w:t xml:space="preserve">Poskytovateľ sociálnej služby :  </w:t>
      </w:r>
    </w:p>
    <w:p w14:paraId="550C4F43" w14:textId="77777777" w:rsidR="000B0F90" w:rsidRDefault="000B0F90" w:rsidP="000B0F90">
      <w:pPr>
        <w:pStyle w:val="Default"/>
        <w:spacing w:line="276" w:lineRule="auto"/>
      </w:pPr>
      <w:r>
        <w:rPr>
          <w:bCs/>
          <w:sz w:val="20"/>
          <w:szCs w:val="20"/>
        </w:rPr>
        <w:t xml:space="preserve">Názov:                          </w:t>
      </w:r>
      <w:r>
        <w:rPr>
          <w:bCs/>
          <w:sz w:val="20"/>
          <w:szCs w:val="20"/>
        </w:rPr>
        <w:tab/>
        <w:t xml:space="preserve">               NÁŠ DOMOV, </w:t>
      </w:r>
      <w:proofErr w:type="spellStart"/>
      <w:r>
        <w:rPr>
          <w:bCs/>
          <w:sz w:val="20"/>
          <w:szCs w:val="20"/>
        </w:rPr>
        <w:t>n.o</w:t>
      </w:r>
      <w:proofErr w:type="spellEnd"/>
      <w:r>
        <w:rPr>
          <w:bCs/>
          <w:sz w:val="20"/>
          <w:szCs w:val="20"/>
        </w:rPr>
        <w:t>.,</w:t>
      </w:r>
    </w:p>
    <w:p w14:paraId="54498EA3" w14:textId="77777777" w:rsidR="000B0F90" w:rsidRDefault="000B0F90" w:rsidP="000B0F90">
      <w:pPr>
        <w:pStyle w:val="Default"/>
        <w:spacing w:line="276" w:lineRule="auto"/>
      </w:pPr>
      <w:r>
        <w:rPr>
          <w:bCs/>
          <w:sz w:val="20"/>
          <w:szCs w:val="20"/>
        </w:rPr>
        <w:t xml:space="preserve">Sídlo: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Vinohrady nad Váhom č. 319, 925 55, Vinohrady nad Váhom</w:t>
      </w:r>
      <w:r>
        <w:rPr>
          <w:color w:val="222222"/>
          <w:sz w:val="20"/>
          <w:szCs w:val="20"/>
        </w:rPr>
        <w:br/>
      </w:r>
      <w:r>
        <w:rPr>
          <w:bCs/>
          <w:sz w:val="20"/>
          <w:szCs w:val="20"/>
        </w:rPr>
        <w:t>IČO: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color w:val="222222"/>
          <w:sz w:val="20"/>
          <w:szCs w:val="20"/>
          <w:shd w:val="clear" w:color="auto" w:fill="FFFFFF"/>
        </w:rPr>
        <w:t>51410745</w:t>
      </w:r>
    </w:p>
    <w:p w14:paraId="24F1E021" w14:textId="77777777" w:rsidR="000B0F90" w:rsidRDefault="000B0F90" w:rsidP="000B0F90">
      <w:r>
        <w:rPr>
          <w:sz w:val="20"/>
          <w:szCs w:val="20"/>
        </w:rPr>
        <w:t>DIČ:                                                 2120956618</w:t>
      </w:r>
    </w:p>
    <w:p w14:paraId="5798D3E5" w14:textId="77777777" w:rsidR="000B0F90" w:rsidRDefault="000B0F90" w:rsidP="000B0F90">
      <w:pPr>
        <w:pStyle w:val="Default"/>
        <w:spacing w:line="276" w:lineRule="auto"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 xml:space="preserve">Zariadenie:                                       Náš domov, Zariadenie pre seniorov, </w:t>
      </w:r>
    </w:p>
    <w:p w14:paraId="6E300E74" w14:textId="6835DFCE" w:rsidR="000B0F90" w:rsidRDefault="000B0F90" w:rsidP="000B0F90">
      <w:pPr>
        <w:pStyle w:val="Default"/>
        <w:spacing w:line="276" w:lineRule="auto"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 xml:space="preserve">                                                         Chtelnica, Dolná 92/81, 922 05 Chtelnica</w:t>
      </w:r>
    </w:p>
    <w:p w14:paraId="44A76862" w14:textId="77777777" w:rsidR="000B0F90" w:rsidRDefault="000B0F90" w:rsidP="000B0F90">
      <w:pPr>
        <w:pStyle w:val="Default"/>
        <w:spacing w:line="276" w:lineRule="auto"/>
        <w:rPr>
          <w:sz w:val="20"/>
          <w:szCs w:val="20"/>
        </w:rPr>
      </w:pPr>
      <w:r>
        <w:rPr>
          <w:color w:val="222222"/>
          <w:sz w:val="20"/>
          <w:szCs w:val="20"/>
          <w:shd w:val="clear" w:color="auto" w:fill="FFFFFF"/>
        </w:rPr>
        <w:t>Registrácia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  <w:t xml:space="preserve">                             Register poskytovateľov sociálnych služieb, číslo registrácie: </w:t>
      </w:r>
    </w:p>
    <w:p w14:paraId="655C5556" w14:textId="77777777" w:rsidR="000B0F90" w:rsidRDefault="000B0F90" w:rsidP="000B0F90">
      <w:pPr>
        <w:pStyle w:val="Default"/>
        <w:spacing w:line="276" w:lineRule="auto"/>
      </w:pPr>
      <w:r>
        <w:rPr>
          <w:sz w:val="20"/>
          <w:szCs w:val="20"/>
        </w:rPr>
        <w:t xml:space="preserve">                                                         OSV/NO/343/2024, dátum zápisu registrácie 09.08.2024</w:t>
      </w:r>
    </w:p>
    <w:p w14:paraId="2242A700" w14:textId="75D7D479" w:rsidR="000B0F90" w:rsidRDefault="000B0F90" w:rsidP="000B0F90">
      <w:pPr>
        <w:ind w:left="2832" w:hanging="2832"/>
      </w:pPr>
      <w:r>
        <w:rPr>
          <w:sz w:val="20"/>
          <w:szCs w:val="20"/>
        </w:rPr>
        <w:t>Bankové spojenie:</w:t>
      </w:r>
      <w:r>
        <w:rPr>
          <w:sz w:val="20"/>
          <w:szCs w:val="20"/>
        </w:rPr>
        <w:tab/>
        <w:t xml:space="preserve">Slovenská sporiteľňa a. s. </w:t>
      </w:r>
    </w:p>
    <w:p w14:paraId="720D6DE9" w14:textId="77777777" w:rsidR="000B0F90" w:rsidRDefault="000B0F90" w:rsidP="000B0F90">
      <w:pPr>
        <w:ind w:left="2124" w:hanging="2124"/>
      </w:pPr>
      <w:r>
        <w:rPr>
          <w:sz w:val="20"/>
          <w:szCs w:val="20"/>
        </w:rPr>
        <w:t xml:space="preserve">číslo účtu: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SK63 0900 0000 0051 5503 1859   </w:t>
      </w:r>
    </w:p>
    <w:p w14:paraId="083E655B" w14:textId="77777777" w:rsidR="000B0F90" w:rsidRDefault="000B0F90" w:rsidP="000B0F90">
      <w:pPr>
        <w:ind w:left="2124" w:hanging="2124"/>
      </w:pPr>
      <w:r>
        <w:rPr>
          <w:sz w:val="20"/>
          <w:szCs w:val="20"/>
        </w:rPr>
        <w:t>email: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info@nasdomov-zariadeniepreseniorov.sk</w:t>
      </w:r>
    </w:p>
    <w:p w14:paraId="5CC30223" w14:textId="77777777" w:rsidR="000B0F90" w:rsidRDefault="000B0F90" w:rsidP="000B0F90">
      <w:pPr>
        <w:ind w:left="2124" w:hanging="2124"/>
      </w:pPr>
      <w:r>
        <w:rPr>
          <w:sz w:val="20"/>
          <w:szCs w:val="20"/>
        </w:rPr>
        <w:t>telefón: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+ 421 918 877 433 </w:t>
      </w:r>
    </w:p>
    <w:p w14:paraId="4035EDC1" w14:textId="77777777" w:rsidR="000B0F90" w:rsidRDefault="000B0F90" w:rsidP="000B0F90">
      <w:pPr>
        <w:ind w:left="2124" w:hanging="2124"/>
      </w:pPr>
      <w:r>
        <w:rPr>
          <w:sz w:val="20"/>
          <w:szCs w:val="20"/>
        </w:rPr>
        <w:t>oprávnená osoba: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Stanislav Šebík</w:t>
      </w:r>
    </w:p>
    <w:p w14:paraId="6FEED44F" w14:textId="77777777" w:rsidR="000B0F90" w:rsidRDefault="000B0F90" w:rsidP="000B0F90">
      <w:pPr>
        <w:ind w:left="2124" w:hanging="2124"/>
      </w:pPr>
      <w:r>
        <w:rPr>
          <w:sz w:val="20"/>
          <w:szCs w:val="20"/>
        </w:rPr>
        <w:t>(ďalej len „Poskytovateľ“)</w:t>
      </w:r>
    </w:p>
    <w:p w14:paraId="3853DAAD" w14:textId="77777777" w:rsidR="000B0F90" w:rsidRDefault="000B0F90" w:rsidP="000B0F90">
      <w:pPr>
        <w:rPr>
          <w:sz w:val="22"/>
          <w:szCs w:val="22"/>
        </w:rPr>
      </w:pPr>
    </w:p>
    <w:p w14:paraId="03F901FB" w14:textId="77777777" w:rsidR="000B0F90" w:rsidRDefault="000B0F90" w:rsidP="000B0F90">
      <w:pPr>
        <w:ind w:left="2124" w:hanging="2124"/>
      </w:pPr>
      <w:r>
        <w:rPr>
          <w:b/>
          <w:sz w:val="22"/>
          <w:szCs w:val="22"/>
        </w:rPr>
        <w:t>Prijímateľ sociálnej služby:</w:t>
      </w:r>
    </w:p>
    <w:p w14:paraId="02CDB994" w14:textId="36EA62C7" w:rsidR="000B0F90" w:rsidRDefault="000B0F90" w:rsidP="000B0F90">
      <w:pPr>
        <w:ind w:left="2124" w:hanging="2124"/>
      </w:pPr>
      <w:r>
        <w:rPr>
          <w:sz w:val="22"/>
          <w:szCs w:val="22"/>
        </w:rPr>
        <w:t>Meno a priezvisko:</w:t>
      </w:r>
      <w:r>
        <w:rPr>
          <w:sz w:val="22"/>
          <w:szCs w:val="22"/>
        </w:rPr>
        <w:tab/>
        <w:t xml:space="preserve">              .............................................. </w:t>
      </w:r>
    </w:p>
    <w:p w14:paraId="29550981" w14:textId="50607E8E" w:rsidR="000B0F90" w:rsidRDefault="000B0F90" w:rsidP="000B0F90">
      <w:pPr>
        <w:ind w:left="2124" w:hanging="2124"/>
      </w:pPr>
      <w:r>
        <w:rPr>
          <w:color w:val="000000"/>
          <w:sz w:val="22"/>
          <w:szCs w:val="22"/>
        </w:rPr>
        <w:t xml:space="preserve">Rodné číslo:                             </w:t>
      </w:r>
      <w:r>
        <w:rPr>
          <w:b/>
          <w:bCs/>
          <w:color w:val="000000"/>
          <w:sz w:val="22"/>
          <w:szCs w:val="22"/>
        </w:rPr>
        <w:t xml:space="preserve">    .............................................</w:t>
      </w:r>
    </w:p>
    <w:p w14:paraId="0FC188B1" w14:textId="77777777" w:rsidR="000B0F90" w:rsidRDefault="000B0F90" w:rsidP="000B0F90">
      <w:pPr>
        <w:ind w:left="2124" w:hanging="21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Bydlisko:</w:t>
      </w:r>
      <w:r>
        <w:rPr>
          <w:color w:val="000000"/>
          <w:sz w:val="22"/>
          <w:szCs w:val="22"/>
        </w:rPr>
        <w:tab/>
        <w:t xml:space="preserve">              ................................................</w:t>
      </w:r>
    </w:p>
    <w:p w14:paraId="2E8E8F25" w14:textId="397D9198" w:rsidR="000B0F90" w:rsidRDefault="000B0F90" w:rsidP="000B0F90">
      <w:pPr>
        <w:ind w:left="2124" w:hanging="2124"/>
      </w:pPr>
      <w:r>
        <w:rPr>
          <w:color w:val="000000"/>
          <w:sz w:val="22"/>
          <w:szCs w:val="22"/>
        </w:rPr>
        <w:t>Doklad totožnosti číslo:</w:t>
      </w:r>
      <w:r>
        <w:rPr>
          <w:color w:val="000000"/>
          <w:sz w:val="22"/>
          <w:szCs w:val="22"/>
        </w:rPr>
        <w:tab/>
        <w:t xml:space="preserve">              ...............................................     </w:t>
      </w:r>
    </w:p>
    <w:p w14:paraId="21AD0A7C" w14:textId="41FCA1E3" w:rsidR="000B0F90" w:rsidRDefault="000B0F90" w:rsidP="000B0F90">
      <w:pPr>
        <w:ind w:left="2124" w:hanging="21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Štátne občianstvo:</w:t>
      </w:r>
      <w:r>
        <w:rPr>
          <w:color w:val="000000"/>
          <w:sz w:val="22"/>
          <w:szCs w:val="22"/>
        </w:rPr>
        <w:tab/>
        <w:t xml:space="preserve">              ....................................................</w:t>
      </w:r>
    </w:p>
    <w:p w14:paraId="29206105" w14:textId="2321A54D" w:rsidR="000B0F90" w:rsidRDefault="000B0F90" w:rsidP="000B0F90">
      <w:pPr>
        <w:ind w:left="2124" w:hanging="2124"/>
      </w:pPr>
      <w:r>
        <w:rPr>
          <w:color w:val="000000"/>
          <w:sz w:val="22"/>
          <w:szCs w:val="22"/>
        </w:rPr>
        <w:t>Rodinný stav:</w:t>
      </w:r>
      <w:r>
        <w:rPr>
          <w:color w:val="000000"/>
          <w:sz w:val="22"/>
          <w:szCs w:val="22"/>
        </w:rPr>
        <w:tab/>
        <w:t xml:space="preserve">              ....................</w:t>
      </w:r>
    </w:p>
    <w:p w14:paraId="5A36D48E" w14:textId="241B613F" w:rsidR="000B0F90" w:rsidRDefault="000B0F90" w:rsidP="000B0F90">
      <w:pPr>
        <w:ind w:left="2832" w:hanging="2832"/>
      </w:pPr>
      <w:r>
        <w:rPr>
          <w:color w:val="000000"/>
          <w:sz w:val="22"/>
          <w:szCs w:val="22"/>
        </w:rPr>
        <w:t xml:space="preserve">Odkázanosť:                              stupeň:   .. , zo dňa:                        , číslo: ......................,                 </w:t>
      </w:r>
    </w:p>
    <w:p w14:paraId="04854054" w14:textId="33E9F3AF" w:rsidR="000B0F90" w:rsidRDefault="000B0F90" w:rsidP="000B0F90">
      <w:r>
        <w:rPr>
          <w:color w:val="000000"/>
          <w:sz w:val="22"/>
          <w:szCs w:val="22"/>
        </w:rPr>
        <w:t xml:space="preserve">                                                  právoplatné:  ........................,  </w:t>
      </w:r>
      <w:r>
        <w:rPr>
          <w:b/>
          <w:color w:val="000000"/>
          <w:sz w:val="22"/>
          <w:szCs w:val="22"/>
        </w:rPr>
        <w:t>Zariadenie pre seniorov</w:t>
      </w:r>
    </w:p>
    <w:p w14:paraId="070189D8" w14:textId="77777777" w:rsidR="000B0F90" w:rsidRDefault="000B0F90" w:rsidP="000B0F90">
      <w:pPr>
        <w:rPr>
          <w:b/>
          <w:color w:val="000000"/>
          <w:sz w:val="22"/>
          <w:szCs w:val="22"/>
        </w:rPr>
      </w:pPr>
    </w:p>
    <w:p w14:paraId="6111E734" w14:textId="77777777" w:rsidR="000B0F90" w:rsidRDefault="000B0F90" w:rsidP="000B0F90">
      <w:pPr>
        <w:rPr>
          <w:b/>
          <w:color w:val="000000"/>
          <w:sz w:val="22"/>
          <w:szCs w:val="22"/>
        </w:rPr>
      </w:pPr>
    </w:p>
    <w:p w14:paraId="06DF9787" w14:textId="77777777" w:rsidR="000B0F90" w:rsidRDefault="000B0F90" w:rsidP="000B0F90">
      <w:r>
        <w:rPr>
          <w:b/>
          <w:color w:val="000000"/>
          <w:sz w:val="22"/>
          <w:szCs w:val="22"/>
        </w:rPr>
        <w:t xml:space="preserve">Zákonný zástupca:                   </w:t>
      </w:r>
    </w:p>
    <w:p w14:paraId="4AC4BD28" w14:textId="7CC32A0E" w:rsidR="000B0F90" w:rsidRDefault="000B0F90" w:rsidP="000B0F90">
      <w:r>
        <w:rPr>
          <w:color w:val="000000"/>
          <w:sz w:val="22"/>
          <w:szCs w:val="22"/>
        </w:rPr>
        <w:t>Meno a priezvisko:                     .........................................................</w:t>
      </w:r>
    </w:p>
    <w:p w14:paraId="78997A53" w14:textId="59E4D70A" w:rsidR="000B0F90" w:rsidRDefault="000B0F90" w:rsidP="000B0F9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 pobytu: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..........................................................</w:t>
      </w:r>
    </w:p>
    <w:p w14:paraId="5D7F51F8" w14:textId="26B13221" w:rsidR="000B0F90" w:rsidRDefault="000B0F90" w:rsidP="000B0F9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Doklad totožnosti:                      ...................................</w:t>
      </w:r>
    </w:p>
    <w:p w14:paraId="32F6B757" w14:textId="25984442" w:rsidR="000B0F90" w:rsidRDefault="000B0F90" w:rsidP="000B0F9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Kontakt, mail, </w:t>
      </w:r>
      <w:proofErr w:type="spellStart"/>
      <w:r>
        <w:rPr>
          <w:color w:val="000000"/>
          <w:sz w:val="22"/>
          <w:szCs w:val="22"/>
        </w:rPr>
        <w:t>tel.číslo</w:t>
      </w:r>
      <w:proofErr w:type="spellEnd"/>
      <w:r>
        <w:rPr>
          <w:color w:val="000000"/>
          <w:sz w:val="22"/>
          <w:szCs w:val="22"/>
        </w:rPr>
        <w:t>:              ....................................</w:t>
      </w:r>
    </w:p>
    <w:p w14:paraId="3DE461BE" w14:textId="77777777" w:rsidR="000B0F90" w:rsidRDefault="000B0F90" w:rsidP="000B0F90">
      <w:pPr>
        <w:rPr>
          <w:color w:val="000000"/>
          <w:sz w:val="22"/>
          <w:szCs w:val="22"/>
        </w:rPr>
      </w:pPr>
    </w:p>
    <w:p w14:paraId="485A214E" w14:textId="77777777" w:rsidR="000B0F90" w:rsidRPr="000B0F90" w:rsidRDefault="000B0F90" w:rsidP="000B0F90">
      <w:pPr>
        <w:autoSpaceDN w:val="0"/>
        <w:ind w:left="3540" w:firstLine="708"/>
        <w:textAlignment w:val="baseline"/>
        <w:rPr>
          <w:b/>
          <w:bCs/>
          <w:lang w:eastAsia="ar-SA"/>
        </w:rPr>
      </w:pPr>
    </w:p>
    <w:p w14:paraId="44BC78CA" w14:textId="77777777" w:rsidR="000B0F90" w:rsidRPr="000B0F90" w:rsidRDefault="000B0F90" w:rsidP="000B0F90">
      <w:pPr>
        <w:autoSpaceDN w:val="0"/>
        <w:ind w:left="3540" w:firstLine="708"/>
        <w:textAlignment w:val="baseline"/>
        <w:rPr>
          <w:b/>
          <w:bCs/>
          <w:lang w:eastAsia="ar-SA"/>
        </w:rPr>
      </w:pPr>
      <w:r w:rsidRPr="000B0F90">
        <w:rPr>
          <w:b/>
          <w:bCs/>
          <w:lang w:eastAsia="ar-SA"/>
        </w:rPr>
        <w:t xml:space="preserve">Čl. II </w:t>
      </w:r>
    </w:p>
    <w:p w14:paraId="0D72B3DA" w14:textId="77777777" w:rsidR="000B0F90" w:rsidRPr="000B0F90" w:rsidRDefault="000B0F90" w:rsidP="000B0F90">
      <w:pPr>
        <w:autoSpaceDN w:val="0"/>
        <w:textAlignment w:val="baseline"/>
        <w:rPr>
          <w:b/>
          <w:bCs/>
          <w:lang w:eastAsia="ar-SA"/>
        </w:rPr>
      </w:pPr>
      <w:r w:rsidRPr="000B0F90">
        <w:rPr>
          <w:b/>
          <w:bCs/>
          <w:lang w:eastAsia="ar-SA"/>
        </w:rPr>
        <w:t xml:space="preserve">                  PREDMET ZMLUVY A DRUH POSKYTOVANEJ SOCIÁLNEJ SLUŽBY</w:t>
      </w:r>
    </w:p>
    <w:p w14:paraId="046A7D34" w14:textId="77777777" w:rsidR="000B0F90" w:rsidRPr="000B0F90" w:rsidRDefault="000B0F90" w:rsidP="000B0F90">
      <w:pPr>
        <w:autoSpaceDN w:val="0"/>
        <w:ind w:left="720"/>
        <w:textAlignment w:val="baseline"/>
        <w:rPr>
          <w:b/>
          <w:bCs/>
          <w:lang w:eastAsia="ar-SA"/>
        </w:rPr>
      </w:pPr>
    </w:p>
    <w:p w14:paraId="0451E08D" w14:textId="77777777" w:rsidR="000B0F90" w:rsidRPr="000B0F90" w:rsidRDefault="000B0F90" w:rsidP="000B0F90">
      <w:pPr>
        <w:autoSpaceDN w:val="0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Predmetom tejto zmluvy je poskytovanie sociálnej služby prijímateľovi sociálnej služby neverejným poskytovateľom, v zariadení sociálnych služieb za úhradu</w:t>
      </w:r>
      <w:r w:rsidRPr="000B0F90">
        <w:rPr>
          <w:b/>
          <w:bCs/>
          <w:sz w:val="22"/>
          <w:szCs w:val="22"/>
          <w:lang w:eastAsia="ar-SA"/>
        </w:rPr>
        <w:t>.</w:t>
      </w:r>
    </w:p>
    <w:p w14:paraId="54203E97" w14:textId="77777777" w:rsidR="000B0F90" w:rsidRPr="000B0F90" w:rsidRDefault="000B0F90" w:rsidP="000B0F90">
      <w:pPr>
        <w:autoSpaceDE w:val="0"/>
        <w:autoSpaceDN w:val="0"/>
        <w:textAlignment w:val="baseline"/>
        <w:rPr>
          <w:b/>
          <w:bCs/>
          <w:sz w:val="22"/>
          <w:szCs w:val="22"/>
          <w:lang w:val="cs-CZ" w:eastAsia="cs-CZ"/>
        </w:rPr>
      </w:pPr>
    </w:p>
    <w:p w14:paraId="740DF7A0" w14:textId="77777777" w:rsidR="000B0F90" w:rsidRPr="000B0F90" w:rsidRDefault="000B0F90" w:rsidP="000B0F90">
      <w:pPr>
        <w:autoSpaceDN w:val="0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Poskytovateľ sociálnej služby sa zaväzuje poskytovať sociálnu službu:</w:t>
      </w:r>
    </w:p>
    <w:p w14:paraId="56E1ADFC" w14:textId="77777777" w:rsidR="000B0F90" w:rsidRPr="000B0F90" w:rsidRDefault="000B0F90" w:rsidP="000B0F90">
      <w:pPr>
        <w:autoSpaceDE w:val="0"/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lastRenderedPageBreak/>
        <w:t xml:space="preserve">-  </w:t>
      </w:r>
      <w:r w:rsidRPr="000B0F90">
        <w:rPr>
          <w:color w:val="000000"/>
          <w:sz w:val="22"/>
          <w:szCs w:val="22"/>
          <w:lang w:val="cs-CZ" w:eastAsia="cs-CZ"/>
        </w:rPr>
        <w:t>v 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Zariadení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pre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seniorov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(ZPS) na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riešenie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nepriaznivej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sociálnej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situácie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osoby,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ktorá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dovŕšila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dôchodkový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 vek a je odkázaná na pomoc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inej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fyzickej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osoby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alebo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poskytovanie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sociálnej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služby v tomto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zariadení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vyžaduje z 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iných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vážnych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dôvodov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>.</w:t>
      </w:r>
    </w:p>
    <w:p w14:paraId="2ADC75F0" w14:textId="77777777" w:rsidR="000B0F90" w:rsidRPr="000B0F90" w:rsidRDefault="000B0F90" w:rsidP="000B0F90">
      <w:pPr>
        <w:autoSpaceDE w:val="0"/>
        <w:autoSpaceDN w:val="0"/>
        <w:jc w:val="both"/>
        <w:textAlignment w:val="baseline"/>
        <w:rPr>
          <w:color w:val="000000"/>
          <w:sz w:val="22"/>
          <w:szCs w:val="22"/>
          <w:lang w:val="cs-CZ" w:eastAsia="cs-CZ"/>
        </w:rPr>
      </w:pPr>
    </w:p>
    <w:p w14:paraId="66A54669" w14:textId="77777777" w:rsidR="000B0F90" w:rsidRDefault="000B0F90" w:rsidP="000B0F90">
      <w:pPr>
        <w:autoSpaceDN w:val="0"/>
        <w:textAlignment w:val="baseline"/>
        <w:outlineLvl w:val="0"/>
        <w:rPr>
          <w:b/>
          <w:sz w:val="22"/>
          <w:szCs w:val="22"/>
          <w:lang w:eastAsia="ar-SA"/>
        </w:rPr>
      </w:pPr>
    </w:p>
    <w:p w14:paraId="38F33793" w14:textId="77777777" w:rsidR="000B0F90" w:rsidRPr="000B0F90" w:rsidRDefault="000B0F90" w:rsidP="000B0F90">
      <w:pPr>
        <w:autoSpaceDN w:val="0"/>
        <w:textAlignment w:val="baseline"/>
        <w:outlineLvl w:val="0"/>
        <w:rPr>
          <w:b/>
          <w:sz w:val="22"/>
          <w:szCs w:val="22"/>
          <w:lang w:eastAsia="ar-SA"/>
        </w:rPr>
      </w:pPr>
    </w:p>
    <w:p w14:paraId="6D8B1C42" w14:textId="77777777" w:rsidR="000B0F90" w:rsidRPr="000B0F90" w:rsidRDefault="000B0F90" w:rsidP="000B0F90">
      <w:pPr>
        <w:autoSpaceDE w:val="0"/>
        <w:autoSpaceDN w:val="0"/>
        <w:jc w:val="center"/>
        <w:textAlignment w:val="baseline"/>
        <w:rPr>
          <w:b/>
          <w:bCs/>
          <w:color w:val="000000"/>
          <w:lang w:val="cs-CZ" w:eastAsia="cs-CZ"/>
        </w:rPr>
      </w:pPr>
      <w:r w:rsidRPr="000B0F90">
        <w:rPr>
          <w:b/>
          <w:bCs/>
          <w:color w:val="000000"/>
          <w:lang w:val="cs-CZ" w:eastAsia="cs-CZ"/>
        </w:rPr>
        <w:t>Čl. III</w:t>
      </w:r>
    </w:p>
    <w:p w14:paraId="0CC80252" w14:textId="77777777" w:rsidR="000B0F90" w:rsidRPr="000B0F90" w:rsidRDefault="000B0F90" w:rsidP="000B0F90">
      <w:pPr>
        <w:autoSpaceDE w:val="0"/>
        <w:autoSpaceDN w:val="0"/>
        <w:jc w:val="center"/>
        <w:textAlignment w:val="baseline"/>
        <w:rPr>
          <w:b/>
          <w:bCs/>
          <w:color w:val="000000"/>
          <w:lang w:val="cs-CZ" w:eastAsia="cs-CZ"/>
        </w:rPr>
      </w:pPr>
      <w:r w:rsidRPr="000B0F90">
        <w:rPr>
          <w:b/>
          <w:bCs/>
          <w:color w:val="000000"/>
          <w:lang w:val="cs-CZ" w:eastAsia="cs-CZ"/>
        </w:rPr>
        <w:t>MIESTO, ČAS A DEŇ ZAČATIA POSKYTOVANIA SOCIÁLNEJ SLUŽBY</w:t>
      </w:r>
    </w:p>
    <w:p w14:paraId="700DBE75" w14:textId="77777777" w:rsidR="000B0F90" w:rsidRPr="000B0F90" w:rsidRDefault="000B0F90" w:rsidP="000B0F90">
      <w:pPr>
        <w:autoSpaceDE w:val="0"/>
        <w:autoSpaceDN w:val="0"/>
        <w:textAlignment w:val="baseline"/>
        <w:rPr>
          <w:rFonts w:ascii="TimesNewRomanPS-BoldMT" w:hAnsi="TimesNewRomanPS-BoldMT" w:cs="TimesNewRomanPS-BoldMT"/>
          <w:b/>
          <w:bCs/>
          <w:color w:val="000000"/>
          <w:lang w:val="cs-CZ" w:eastAsia="cs-CZ"/>
        </w:rPr>
      </w:pPr>
    </w:p>
    <w:p w14:paraId="5A5070F5" w14:textId="77777777" w:rsidR="000B0F90" w:rsidRPr="000B0F90" w:rsidRDefault="000B0F90" w:rsidP="000B0F90">
      <w:pPr>
        <w:autoSpaceDN w:val="0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 xml:space="preserve">Poskytovateľ poskytuje  sociálnu službu prijímateľovi na adrese: </w:t>
      </w:r>
      <w:r w:rsidRPr="000B0F90">
        <w:rPr>
          <w:b/>
          <w:bCs/>
          <w:sz w:val="22"/>
          <w:szCs w:val="22"/>
          <w:lang w:eastAsia="ar-SA"/>
        </w:rPr>
        <w:t>NÁŠ DOMOV – Zariadenie pre seniorov,</w:t>
      </w:r>
      <w:r w:rsidRPr="000B0F90">
        <w:rPr>
          <w:sz w:val="22"/>
          <w:szCs w:val="22"/>
          <w:lang w:eastAsia="ar-SA"/>
        </w:rPr>
        <w:t xml:space="preserve"> </w:t>
      </w:r>
      <w:r w:rsidRPr="000B0F90">
        <w:rPr>
          <w:b/>
          <w:sz w:val="22"/>
          <w:szCs w:val="22"/>
          <w:lang w:eastAsia="ar-SA"/>
        </w:rPr>
        <w:t>Dolná 9 2 / 8 1, 9 2 2  0 5 Chtelnica</w:t>
      </w:r>
      <w:r w:rsidRPr="000B0F90">
        <w:rPr>
          <w:sz w:val="22"/>
          <w:szCs w:val="22"/>
          <w:lang w:eastAsia="ar-SA"/>
        </w:rPr>
        <w:t>.</w:t>
      </w:r>
    </w:p>
    <w:p w14:paraId="5B0A5AEB" w14:textId="77777777" w:rsidR="000B0F90" w:rsidRPr="000B0F90" w:rsidRDefault="000B0F90" w:rsidP="000B0F90">
      <w:pPr>
        <w:autoSpaceDN w:val="0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Poskytovateľ sociálnej služby sa zaväzuje poskytovať prijímateľovi sociálnej služby sociálnu</w:t>
      </w:r>
    </w:p>
    <w:p w14:paraId="374EC323" w14:textId="69409D9A" w:rsidR="000B0F90" w:rsidRPr="000B0F90" w:rsidRDefault="000B0F90" w:rsidP="000B0F90">
      <w:pPr>
        <w:autoSpaceDN w:val="0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službu od  ....... – na čas neurčitý.</w:t>
      </w:r>
    </w:p>
    <w:p w14:paraId="63A0E06B" w14:textId="77777777" w:rsidR="000B0F90" w:rsidRPr="000B0F90" w:rsidRDefault="000B0F90" w:rsidP="000B0F90">
      <w:pPr>
        <w:autoSpaceDE w:val="0"/>
        <w:autoSpaceDN w:val="0"/>
        <w:textAlignment w:val="baseline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cs-CZ" w:eastAsia="cs-CZ"/>
        </w:rPr>
      </w:pPr>
    </w:p>
    <w:p w14:paraId="2DCE4662" w14:textId="77777777" w:rsidR="000B0F90" w:rsidRPr="000B0F90" w:rsidRDefault="000B0F90" w:rsidP="000B0F90">
      <w:pPr>
        <w:autoSpaceDE w:val="0"/>
        <w:autoSpaceDN w:val="0"/>
        <w:jc w:val="center"/>
        <w:textAlignment w:val="baseline"/>
        <w:rPr>
          <w:b/>
          <w:bCs/>
          <w:color w:val="000000"/>
          <w:lang w:val="cs-CZ" w:eastAsia="cs-CZ"/>
        </w:rPr>
      </w:pPr>
      <w:r w:rsidRPr="000B0F90">
        <w:rPr>
          <w:b/>
          <w:bCs/>
          <w:color w:val="000000"/>
          <w:lang w:val="cs-CZ" w:eastAsia="cs-CZ"/>
        </w:rPr>
        <w:t>Čl. IV</w:t>
      </w:r>
    </w:p>
    <w:p w14:paraId="5D6EEB73" w14:textId="77777777" w:rsidR="000B0F90" w:rsidRPr="000B0F90" w:rsidRDefault="000B0F90" w:rsidP="000B0F90">
      <w:pPr>
        <w:autoSpaceDE w:val="0"/>
        <w:autoSpaceDN w:val="0"/>
        <w:jc w:val="center"/>
        <w:textAlignment w:val="baseline"/>
        <w:rPr>
          <w:b/>
          <w:bCs/>
          <w:color w:val="000000"/>
          <w:lang w:val="cs-CZ" w:eastAsia="cs-CZ"/>
        </w:rPr>
      </w:pPr>
      <w:r w:rsidRPr="000B0F90">
        <w:rPr>
          <w:b/>
          <w:bCs/>
          <w:color w:val="000000"/>
          <w:lang w:val="cs-CZ" w:eastAsia="cs-CZ"/>
        </w:rPr>
        <w:t>VECNÝ ROZSAH A FORMA POSKYTOVANEJ SOCIÁLNEJ SLUŽBY</w:t>
      </w:r>
    </w:p>
    <w:p w14:paraId="034B906B" w14:textId="77777777" w:rsidR="000B0F90" w:rsidRPr="000B0F90" w:rsidRDefault="000B0F90" w:rsidP="000B0F90">
      <w:pPr>
        <w:autoSpaceDN w:val="0"/>
        <w:textAlignment w:val="baseline"/>
        <w:rPr>
          <w:lang w:eastAsia="ar-SA"/>
        </w:rPr>
      </w:pPr>
    </w:p>
    <w:p w14:paraId="04F01318" w14:textId="77777777" w:rsidR="000B0F90" w:rsidRPr="000B0F90" w:rsidRDefault="000B0F90" w:rsidP="000B0F90">
      <w:pPr>
        <w:autoSpaceDE w:val="0"/>
        <w:autoSpaceDN w:val="0"/>
        <w:jc w:val="both"/>
        <w:textAlignment w:val="baseline"/>
        <w:rPr>
          <w:color w:val="000000"/>
          <w:sz w:val="22"/>
          <w:szCs w:val="22"/>
          <w:lang w:val="cs-CZ" w:eastAsia="cs-CZ"/>
        </w:rPr>
      </w:pPr>
      <w:r w:rsidRPr="000B0F90">
        <w:rPr>
          <w:color w:val="000000"/>
          <w:sz w:val="22"/>
          <w:szCs w:val="22"/>
          <w:lang w:val="cs-CZ" w:eastAsia="cs-CZ"/>
        </w:rPr>
        <w:t xml:space="preserve">1.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Poskytovateľ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sa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zaväzuje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prijímateľovi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sociálnej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služby v </w:t>
      </w:r>
      <w:proofErr w:type="spellStart"/>
      <w:proofErr w:type="gramStart"/>
      <w:r w:rsidRPr="000B0F90">
        <w:rPr>
          <w:color w:val="000000"/>
          <w:sz w:val="22"/>
          <w:szCs w:val="22"/>
          <w:lang w:val="cs-CZ" w:eastAsia="cs-CZ"/>
        </w:rPr>
        <w:t>zariadení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poskytovať</w:t>
      </w:r>
      <w:proofErr w:type="spellEnd"/>
      <w:proofErr w:type="gramEnd"/>
      <w:r w:rsidRPr="000B0F90">
        <w:rPr>
          <w:color w:val="000000"/>
          <w:sz w:val="22"/>
          <w:szCs w:val="22"/>
          <w:lang w:val="cs-CZ" w:eastAsia="cs-CZ"/>
        </w:rPr>
        <w:t xml:space="preserve"> 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tieto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služby:</w:t>
      </w:r>
    </w:p>
    <w:p w14:paraId="0919385F" w14:textId="77777777" w:rsidR="000B0F90" w:rsidRPr="000B0F90" w:rsidRDefault="000B0F90" w:rsidP="000B0F90">
      <w:pPr>
        <w:autoSpaceDE w:val="0"/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color w:val="000000"/>
          <w:sz w:val="22"/>
          <w:szCs w:val="22"/>
          <w:lang w:val="cs-CZ" w:eastAsia="cs-CZ"/>
        </w:rPr>
        <w:t xml:space="preserve">a) </w:t>
      </w:r>
      <w:r w:rsidRPr="000B0F90">
        <w:rPr>
          <w:b/>
          <w:bCs/>
          <w:color w:val="000000"/>
          <w:sz w:val="22"/>
          <w:szCs w:val="22"/>
          <w:lang w:val="cs-CZ" w:eastAsia="cs-CZ"/>
        </w:rPr>
        <w:t>odborné činnosti:</w:t>
      </w:r>
      <w:r w:rsidRPr="000B0F90">
        <w:rPr>
          <w:color w:val="000000"/>
          <w:sz w:val="22"/>
          <w:szCs w:val="22"/>
          <w:lang w:val="cs-CZ" w:eastAsia="cs-CZ"/>
        </w:rPr>
        <w:t xml:space="preserve"> pomoc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pri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odkázanosti na pomoc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inej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fyzickej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osoby, </w:t>
      </w:r>
      <w:proofErr w:type="spellStart"/>
      <w:proofErr w:type="gramStart"/>
      <w:r w:rsidRPr="000B0F90">
        <w:rPr>
          <w:color w:val="000000"/>
          <w:sz w:val="22"/>
          <w:szCs w:val="22"/>
          <w:lang w:val="cs-CZ" w:eastAsia="cs-CZ"/>
        </w:rPr>
        <w:t>sociálne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 poradenstvo</w:t>
      </w:r>
      <w:proofErr w:type="gramEnd"/>
      <w:r w:rsidRPr="000B0F90">
        <w:rPr>
          <w:color w:val="000000"/>
          <w:sz w:val="22"/>
          <w:szCs w:val="22"/>
          <w:lang w:val="cs-CZ" w:eastAsia="cs-CZ"/>
        </w:rPr>
        <w:t xml:space="preserve">, sociálna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rehabilitácia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,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ošetrovatelská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starostlivosť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a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pracovná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terapia</w:t>
      </w:r>
      <w:proofErr w:type="spellEnd"/>
    </w:p>
    <w:p w14:paraId="279444E8" w14:textId="77777777" w:rsidR="000B0F90" w:rsidRPr="000B0F90" w:rsidRDefault="000B0F90" w:rsidP="000B0F90">
      <w:pPr>
        <w:autoSpaceDE w:val="0"/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color w:val="000000"/>
          <w:sz w:val="22"/>
          <w:szCs w:val="22"/>
          <w:lang w:val="cs-CZ" w:eastAsia="cs-CZ"/>
        </w:rPr>
        <w:t xml:space="preserve">b) </w:t>
      </w:r>
      <w:r w:rsidRPr="000B0F90">
        <w:rPr>
          <w:b/>
          <w:bCs/>
          <w:color w:val="000000"/>
          <w:sz w:val="22"/>
          <w:szCs w:val="22"/>
          <w:lang w:val="cs-CZ" w:eastAsia="cs-CZ"/>
        </w:rPr>
        <w:t>obslužné činnosti:</w:t>
      </w:r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ubytovanie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,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upratovanie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,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stravovanie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,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pranie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,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žehlenie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a údržba</w:t>
      </w:r>
    </w:p>
    <w:p w14:paraId="7E244FE6" w14:textId="77777777" w:rsidR="000B0F90" w:rsidRPr="000B0F90" w:rsidRDefault="000B0F90" w:rsidP="000B0F90">
      <w:pPr>
        <w:autoSpaceDE w:val="0"/>
        <w:autoSpaceDN w:val="0"/>
        <w:jc w:val="both"/>
        <w:textAlignment w:val="baseline"/>
        <w:rPr>
          <w:color w:val="000000"/>
          <w:sz w:val="22"/>
          <w:szCs w:val="22"/>
          <w:lang w:val="cs-CZ" w:eastAsia="cs-CZ"/>
        </w:rPr>
      </w:pPr>
      <w:proofErr w:type="spellStart"/>
      <w:r w:rsidRPr="000B0F90">
        <w:rPr>
          <w:color w:val="000000"/>
          <w:sz w:val="22"/>
          <w:szCs w:val="22"/>
          <w:lang w:val="cs-CZ" w:eastAsia="cs-CZ"/>
        </w:rPr>
        <w:t>bielizne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a šatstva</w:t>
      </w:r>
    </w:p>
    <w:p w14:paraId="521A18C6" w14:textId="77777777" w:rsidR="000B0F90" w:rsidRPr="000B0F90" w:rsidRDefault="000B0F90" w:rsidP="000B0F90">
      <w:pPr>
        <w:autoSpaceDE w:val="0"/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color w:val="000000"/>
          <w:sz w:val="22"/>
          <w:szCs w:val="22"/>
          <w:lang w:val="cs-CZ" w:eastAsia="cs-CZ"/>
        </w:rPr>
        <w:t xml:space="preserve">c) </w:t>
      </w:r>
      <w:proofErr w:type="spellStart"/>
      <w:r w:rsidRPr="000B0F90">
        <w:rPr>
          <w:b/>
          <w:bCs/>
          <w:color w:val="000000"/>
          <w:sz w:val="22"/>
          <w:szCs w:val="22"/>
          <w:lang w:val="cs-CZ" w:eastAsia="cs-CZ"/>
        </w:rPr>
        <w:t>ďalšie</w:t>
      </w:r>
      <w:proofErr w:type="spellEnd"/>
      <w:r w:rsidRPr="000B0F90">
        <w:rPr>
          <w:b/>
          <w:bCs/>
          <w:color w:val="000000"/>
          <w:sz w:val="22"/>
          <w:szCs w:val="22"/>
          <w:lang w:val="cs-CZ" w:eastAsia="cs-CZ"/>
        </w:rPr>
        <w:t xml:space="preserve"> činnosti:</w:t>
      </w:r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utváranie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podmienok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na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záujmovú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činnosť</w:t>
      </w:r>
      <w:proofErr w:type="spellEnd"/>
      <w:r w:rsidRPr="000B0F90">
        <w:rPr>
          <w:color w:val="000000"/>
          <w:sz w:val="22"/>
          <w:szCs w:val="22"/>
          <w:lang w:val="cs-CZ" w:eastAsia="cs-CZ"/>
        </w:rPr>
        <w:t xml:space="preserve"> a úschovu cenných </w:t>
      </w:r>
      <w:proofErr w:type="spellStart"/>
      <w:r w:rsidRPr="000B0F90">
        <w:rPr>
          <w:color w:val="000000"/>
          <w:sz w:val="22"/>
          <w:szCs w:val="22"/>
          <w:lang w:val="cs-CZ" w:eastAsia="cs-CZ"/>
        </w:rPr>
        <w:t>vecí</w:t>
      </w:r>
      <w:proofErr w:type="spellEnd"/>
    </w:p>
    <w:p w14:paraId="4E354543" w14:textId="77777777" w:rsidR="000B0F90" w:rsidRPr="000B0F90" w:rsidRDefault="000B0F90" w:rsidP="000B0F90">
      <w:pPr>
        <w:autoSpaceDN w:val="0"/>
        <w:textAlignment w:val="baseline"/>
        <w:rPr>
          <w:sz w:val="22"/>
          <w:szCs w:val="22"/>
          <w:lang w:eastAsia="ar-SA"/>
        </w:rPr>
      </w:pPr>
    </w:p>
    <w:p w14:paraId="6CAEF34E" w14:textId="77777777" w:rsidR="000B0F90" w:rsidRPr="000B0F90" w:rsidRDefault="000B0F90" w:rsidP="000B0F90">
      <w:pPr>
        <w:autoSpaceDN w:val="0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val="cs-CZ" w:eastAsia="cs-CZ"/>
        </w:rPr>
        <w:t xml:space="preserve">2.  Forma </w:t>
      </w:r>
      <w:proofErr w:type="spellStart"/>
      <w:r w:rsidRPr="000B0F90">
        <w:rPr>
          <w:sz w:val="22"/>
          <w:szCs w:val="22"/>
          <w:lang w:val="cs-CZ" w:eastAsia="cs-CZ"/>
        </w:rPr>
        <w:t>sociálnej</w:t>
      </w:r>
      <w:proofErr w:type="spellEnd"/>
      <w:r w:rsidRPr="000B0F90">
        <w:rPr>
          <w:sz w:val="22"/>
          <w:szCs w:val="22"/>
          <w:lang w:val="cs-CZ" w:eastAsia="cs-CZ"/>
        </w:rPr>
        <w:t xml:space="preserve"> služby: </w:t>
      </w:r>
      <w:r w:rsidRPr="000B0F90">
        <w:rPr>
          <w:b/>
          <w:sz w:val="22"/>
          <w:szCs w:val="22"/>
          <w:lang w:val="cs-CZ" w:eastAsia="cs-CZ"/>
        </w:rPr>
        <w:t xml:space="preserve">pobytová – </w:t>
      </w:r>
      <w:proofErr w:type="spellStart"/>
      <w:r w:rsidRPr="000B0F90">
        <w:rPr>
          <w:b/>
          <w:sz w:val="22"/>
          <w:szCs w:val="22"/>
          <w:lang w:val="cs-CZ" w:eastAsia="cs-CZ"/>
        </w:rPr>
        <w:t>celoročná</w:t>
      </w:r>
      <w:proofErr w:type="spellEnd"/>
      <w:r w:rsidRPr="000B0F90">
        <w:rPr>
          <w:sz w:val="22"/>
          <w:szCs w:val="22"/>
          <w:lang w:val="cs-CZ" w:eastAsia="cs-CZ"/>
        </w:rPr>
        <w:t>.</w:t>
      </w:r>
    </w:p>
    <w:p w14:paraId="0EB8DA9F" w14:textId="77777777" w:rsidR="000B0F90" w:rsidRPr="000B0F90" w:rsidRDefault="000B0F90" w:rsidP="000B0F90">
      <w:pPr>
        <w:autoSpaceDN w:val="0"/>
        <w:textAlignment w:val="baseline"/>
        <w:rPr>
          <w:b/>
          <w:bCs/>
          <w:sz w:val="22"/>
          <w:szCs w:val="22"/>
          <w:lang w:eastAsia="ar-SA"/>
        </w:rPr>
      </w:pPr>
    </w:p>
    <w:p w14:paraId="64A7ACCC" w14:textId="77777777" w:rsidR="000B0F90" w:rsidRPr="000B0F90" w:rsidRDefault="000B0F90" w:rsidP="000B0F90">
      <w:pPr>
        <w:autoSpaceDN w:val="0"/>
        <w:textAlignment w:val="baseline"/>
        <w:rPr>
          <w:b/>
          <w:bCs/>
          <w:lang w:eastAsia="ar-SA"/>
        </w:rPr>
      </w:pPr>
    </w:p>
    <w:p w14:paraId="0F9D004E" w14:textId="77777777" w:rsidR="000B0F90" w:rsidRPr="000B0F90" w:rsidRDefault="000B0F90" w:rsidP="000B0F90">
      <w:pPr>
        <w:autoSpaceDE w:val="0"/>
        <w:autoSpaceDN w:val="0"/>
        <w:jc w:val="center"/>
        <w:textAlignment w:val="baseline"/>
        <w:rPr>
          <w:b/>
          <w:bCs/>
          <w:color w:val="000000"/>
          <w:lang w:val="cs-CZ" w:eastAsia="cs-CZ"/>
        </w:rPr>
      </w:pPr>
      <w:r w:rsidRPr="000B0F90">
        <w:rPr>
          <w:b/>
          <w:bCs/>
          <w:color w:val="000000"/>
          <w:lang w:val="cs-CZ" w:eastAsia="cs-CZ"/>
        </w:rPr>
        <w:t>Čl. V</w:t>
      </w:r>
    </w:p>
    <w:p w14:paraId="15215CEC" w14:textId="77777777" w:rsidR="000B0F90" w:rsidRPr="000B0F90" w:rsidRDefault="000B0F90" w:rsidP="000B0F90">
      <w:pPr>
        <w:autoSpaceDE w:val="0"/>
        <w:autoSpaceDN w:val="0"/>
        <w:jc w:val="center"/>
        <w:textAlignment w:val="baseline"/>
        <w:rPr>
          <w:b/>
          <w:bCs/>
          <w:color w:val="000000"/>
          <w:lang w:val="cs-CZ" w:eastAsia="cs-CZ"/>
        </w:rPr>
      </w:pPr>
      <w:r w:rsidRPr="000B0F90">
        <w:rPr>
          <w:b/>
          <w:bCs/>
          <w:color w:val="000000"/>
          <w:lang w:val="cs-CZ" w:eastAsia="cs-CZ"/>
        </w:rPr>
        <w:t xml:space="preserve">ÚHRADY ZA POSKYTOVANÉ </w:t>
      </w:r>
      <w:proofErr w:type="gramStart"/>
      <w:r w:rsidRPr="000B0F90">
        <w:rPr>
          <w:b/>
          <w:bCs/>
          <w:color w:val="000000"/>
          <w:lang w:val="cs-CZ" w:eastAsia="cs-CZ"/>
        </w:rPr>
        <w:t>SOCIÁLNE  SLUŽBY</w:t>
      </w:r>
      <w:proofErr w:type="gramEnd"/>
    </w:p>
    <w:p w14:paraId="3BF68022" w14:textId="77777777" w:rsidR="000B0F90" w:rsidRPr="000B0F90" w:rsidRDefault="000B0F90" w:rsidP="000B0F90">
      <w:pPr>
        <w:autoSpaceDN w:val="0"/>
        <w:textAlignment w:val="baseline"/>
        <w:rPr>
          <w:b/>
          <w:bCs/>
          <w:lang w:eastAsia="ar-SA"/>
        </w:rPr>
      </w:pPr>
    </w:p>
    <w:p w14:paraId="7A9E6D3E" w14:textId="77777777" w:rsidR="000B0F90" w:rsidRPr="000B0F90" w:rsidRDefault="000B0F90" w:rsidP="000B0F90">
      <w:pPr>
        <w:autoSpaceDN w:val="0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1. Cenu poskytovanej sociálnej služby poskytovateľ určuje prijímateľovi sociálnej služby podľa zákona č. 448/2008 Z. z. o sociálnych službách v platnom znení.</w:t>
      </w:r>
    </w:p>
    <w:p w14:paraId="2AD1DC02" w14:textId="77777777" w:rsidR="000B0F90" w:rsidRPr="000B0F90" w:rsidRDefault="000B0F90" w:rsidP="000B0F90">
      <w:pPr>
        <w:autoSpaceDN w:val="0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2</w:t>
      </w:r>
      <w:r w:rsidRPr="000B0F90">
        <w:rPr>
          <w:b/>
          <w:sz w:val="22"/>
          <w:szCs w:val="22"/>
          <w:lang w:eastAsia="ar-SA"/>
        </w:rPr>
        <w:t xml:space="preserve">. </w:t>
      </w:r>
      <w:r w:rsidRPr="000B0F90">
        <w:rPr>
          <w:b/>
          <w:bCs/>
          <w:sz w:val="22"/>
          <w:szCs w:val="22"/>
          <w:lang w:eastAsia="ar-SA"/>
        </w:rPr>
        <w:t>V</w:t>
      </w:r>
      <w:r w:rsidRPr="000B0F90">
        <w:rPr>
          <w:b/>
          <w:sz w:val="22"/>
          <w:szCs w:val="22"/>
          <w:lang w:eastAsia="ar-SA"/>
        </w:rPr>
        <w:t>ýška úhrady je stanovená na  1.100,-</w:t>
      </w:r>
      <w:r w:rsidRPr="000B0F90">
        <w:rPr>
          <w:b/>
          <w:bCs/>
          <w:sz w:val="22"/>
          <w:szCs w:val="22"/>
          <w:lang w:eastAsia="ar-SA"/>
        </w:rPr>
        <w:t>€</w:t>
      </w:r>
      <w:r w:rsidRPr="000B0F90">
        <w:rPr>
          <w:b/>
          <w:sz w:val="22"/>
          <w:szCs w:val="22"/>
          <w:lang w:eastAsia="ar-SA"/>
        </w:rPr>
        <w:t xml:space="preserve"> podľa Výpočtového listu, ktorý je neoddeliteľnou súčasťou tejto Zmluvy</w:t>
      </w:r>
      <w:r w:rsidRPr="000B0F90">
        <w:rPr>
          <w:sz w:val="22"/>
          <w:szCs w:val="22"/>
          <w:lang w:eastAsia="ar-SA"/>
        </w:rPr>
        <w:t>.</w:t>
      </w:r>
    </w:p>
    <w:p w14:paraId="4FF21590" w14:textId="77777777" w:rsidR="000B0F90" w:rsidRPr="000B0F90" w:rsidRDefault="000B0F90" w:rsidP="000B0F90">
      <w:pPr>
        <w:autoSpaceDN w:val="0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3. Prijímateľ sociálnej služby vyhlasuje, že bol riadne oboznámený s platným Cenníkom sociálnej služby poskytovateľa.</w:t>
      </w:r>
    </w:p>
    <w:p w14:paraId="1532112D" w14:textId="77777777" w:rsidR="000B0F90" w:rsidRPr="000B0F90" w:rsidRDefault="000B0F90" w:rsidP="000B0F90">
      <w:pPr>
        <w:autoSpaceDN w:val="0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 xml:space="preserve">4. Prijímateľ sociálnej služby je povinný zaplatiť úhradu za poskytovanú sociálnu službu najneskôr  v deň nástupu do zariadenia a vždy do </w:t>
      </w:r>
      <w:r w:rsidRPr="000B0F90">
        <w:rPr>
          <w:b/>
          <w:bCs/>
          <w:sz w:val="22"/>
          <w:szCs w:val="22"/>
          <w:lang w:eastAsia="ar-SA"/>
        </w:rPr>
        <w:t>2</w:t>
      </w:r>
      <w:r w:rsidRPr="000B0F90">
        <w:rPr>
          <w:b/>
          <w:sz w:val="22"/>
          <w:szCs w:val="22"/>
          <w:lang w:eastAsia="ar-SA"/>
        </w:rPr>
        <w:t>5. dňa</w:t>
      </w:r>
      <w:r w:rsidRPr="000B0F90">
        <w:rPr>
          <w:sz w:val="22"/>
          <w:szCs w:val="22"/>
          <w:lang w:eastAsia="ar-SA"/>
        </w:rPr>
        <w:t xml:space="preserve"> kalendárneho mesiaca, v ktorom mu má byť sociálna služba poskytovaná.  Pri úhrade bankovým prevodom je prijímateľ  povinný pri poukázaní úhrady uvádzať nasledovné identifikačné údaje:</w:t>
      </w:r>
    </w:p>
    <w:p w14:paraId="3CC9B959" w14:textId="77777777" w:rsidR="000B0F90" w:rsidRPr="000B0F90" w:rsidRDefault="000B0F90" w:rsidP="000B0F90">
      <w:pPr>
        <w:autoSpaceDN w:val="0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ab/>
        <w:t xml:space="preserve">a) variabilný symbol: </w:t>
      </w:r>
      <w:r w:rsidRPr="000B0F90">
        <w:rPr>
          <w:b/>
          <w:bCs/>
          <w:sz w:val="22"/>
          <w:szCs w:val="22"/>
          <w:lang w:eastAsia="ar-SA"/>
        </w:rPr>
        <w:t>číslo zmluvy</w:t>
      </w:r>
    </w:p>
    <w:p w14:paraId="21D8688C" w14:textId="77777777" w:rsidR="000B0F90" w:rsidRPr="000B0F90" w:rsidRDefault="000B0F90" w:rsidP="000B0F90">
      <w:pPr>
        <w:autoSpaceDN w:val="0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ab/>
        <w:t xml:space="preserve">b) poznámka: </w:t>
      </w:r>
      <w:r w:rsidRPr="000B0F90">
        <w:rPr>
          <w:b/>
          <w:bCs/>
          <w:sz w:val="22"/>
          <w:szCs w:val="22"/>
          <w:lang w:eastAsia="ar-SA"/>
        </w:rPr>
        <w:t>meno a priezvisko prijímateľa</w:t>
      </w:r>
      <w:r w:rsidRPr="000B0F90">
        <w:rPr>
          <w:sz w:val="22"/>
          <w:szCs w:val="22"/>
          <w:lang w:eastAsia="ar-SA"/>
        </w:rPr>
        <w:tab/>
      </w:r>
      <w:r w:rsidRPr="000B0F90">
        <w:rPr>
          <w:sz w:val="22"/>
          <w:szCs w:val="22"/>
          <w:lang w:eastAsia="ar-SA"/>
        </w:rPr>
        <w:tab/>
      </w:r>
    </w:p>
    <w:p w14:paraId="062F74D7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5.Poskytovateľ je oprávnený jednostranne zmeniť výšku úhrady v prípade ak:</w:t>
      </w:r>
    </w:p>
    <w:p w14:paraId="65A21580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 xml:space="preserve">a)  sa zvýšia prevádzkové náklady zariadenia, ako sú napr.: nárast cien energií, vody, odvozu a likvidácie odpadu, potravín, surovín, dodávateľských služieb </w:t>
      </w:r>
    </w:p>
    <w:p w14:paraId="161FAE96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b)  sa zmenia všeobecne záväzné právne predpisy súvisiace so spôsobom výpočtu úhrad alebo</w:t>
      </w:r>
    </w:p>
    <w:p w14:paraId="58797739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c)  zohľadní ročnú mieru inflácie.</w:t>
      </w:r>
    </w:p>
    <w:p w14:paraId="46DFB187" w14:textId="77777777" w:rsidR="000B0F90" w:rsidRPr="000B0F90" w:rsidRDefault="000B0F90" w:rsidP="000B0F90">
      <w:pPr>
        <w:tabs>
          <w:tab w:val="left" w:pos="1560"/>
        </w:tabs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 xml:space="preserve">d) za osobné vybavenie prijímateľa sa považuje osobné šatstvo, osobná obuv, hygienické potreby a iné veci osobnej potreby. Podpísaním tejto zmluvy prijímateľ vyhlasuje, že si vie osobné vybavenie zabezpečiť sám a nežiada poskytovateľa o jeho poskytnutie. Podmienkou na poskytovanie služieb prania, žehlenia a údržby osobnej bielizne a osobného šatstva a osobnej obuvi je ich nezameniteľné označenie a predloženie ich písomného zoznamu pri nástupe prijímateľa do zariadenia. V prípade, ak prijímateľ v deň začatia poskytovania sociálnej služby nepredloží takýto písomný zoznam, prípadne takéto veci nebudú nezameniteľne označené, nenesie poskytovateľ zodpovednosť za ich prípadnú stratu. </w:t>
      </w:r>
      <w:r w:rsidRPr="000B0F90">
        <w:rPr>
          <w:sz w:val="22"/>
          <w:szCs w:val="22"/>
          <w:lang w:eastAsia="ar-SA"/>
        </w:rPr>
        <w:lastRenderedPageBreak/>
        <w:t>Ustanovenie predchádzajúcej vety platí aj v prípade, ak prijímateľ neaktualizuje písomný zoznam  vždy, keď sa zmení jeho stav (počet a druh vecí) a keď prijímateľ neoznačí či neumožní označiť nezameniteľne akýkoľvek nový kus svojej osobnej bielizne, osobného šatstva či osobnej obuvi. Prijímateľ nemá právo žiadať refundáciu straty osobnej obuvi, hygienických potrieb a osobného ošatenia v prípade, že si nesplnil svoju povinnosť informácie o dodatočne prinesenom  alebo označenom či neoznačenom druhu sortimentu, vyššie uvedenom.</w:t>
      </w:r>
    </w:p>
    <w:p w14:paraId="0EAA707F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O zmene výšky úhrady podľa tohto bodu bude poskytovateľ prijímateľa sociálnej služby informovať, ak je to objektívne možné, spravidla vopred a zapracuje ju do Dodatku k tejto zmluve pod poradovým číslom a do Dodatku k Výpočtovému listu pod poradovým číslom.  Prijímateľ je povinný túto zmenu akceptovať v plnom  rozsahu.</w:t>
      </w:r>
    </w:p>
    <w:p w14:paraId="3BAA738E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6. Počas neprítomnosti prijímateľa sociálnej služby v zariadení poskytovateľ sociálnych služieb vráti prijímateľovi alikvotnú časť úhrady za dni neprítomnosti za obslužné činnosti a ďalšie činnosti, okrem časti úhrady za ubytovanie spôsobom, na akom sa dohodnú obe strany.</w:t>
      </w:r>
    </w:p>
    <w:p w14:paraId="151FEA00" w14:textId="77777777" w:rsidR="000B0F90" w:rsidRPr="000B0F90" w:rsidRDefault="000B0F90" w:rsidP="000B0F90">
      <w:pPr>
        <w:autoSpaceDN w:val="0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 xml:space="preserve">7. </w:t>
      </w:r>
      <w:r w:rsidRPr="000B0F90">
        <w:rPr>
          <w:color w:val="000000"/>
          <w:sz w:val="22"/>
          <w:szCs w:val="22"/>
          <w:shd w:val="clear" w:color="auto" w:fill="FFFFFF"/>
          <w:lang w:eastAsia="ar-SA"/>
        </w:rPr>
        <w:t>Každý prijímateľ sociálnej služby v našom zariadení sa zaväzuje vložiť pri nástupe  depozit 100 €,  ktorý bude do plnej výšky kvartálne dopĺňať.</w:t>
      </w:r>
    </w:p>
    <w:p w14:paraId="0460CC8F" w14:textId="19E5A292" w:rsidR="000B0F90" w:rsidRPr="000B0F90" w:rsidRDefault="000B0F90" w:rsidP="000B0F90">
      <w:pPr>
        <w:autoSpaceDN w:val="0"/>
        <w:textAlignment w:val="baseline"/>
        <w:rPr>
          <w:color w:val="000000"/>
          <w:sz w:val="22"/>
          <w:szCs w:val="22"/>
          <w:shd w:val="clear" w:color="auto" w:fill="FFFFFF"/>
          <w:lang w:eastAsia="ar-SA"/>
        </w:rPr>
      </w:pPr>
      <w:r w:rsidRPr="000B0F90">
        <w:rPr>
          <w:color w:val="000000"/>
          <w:sz w:val="22"/>
          <w:szCs w:val="22"/>
          <w:shd w:val="clear" w:color="auto" w:fill="FFFFFF"/>
          <w:lang w:eastAsia="ar-SA"/>
        </w:rPr>
        <w:t xml:space="preserve">Táto čiastka bude slúžiť na pokrytie výdavkov  za lieky, hygienu daného prijímateľa sociálnej služby, okamžité nepredvídateľné výdavky, ( napr. vyšetrenia zubné, očné, krvný test atď.), prípadne výdavky za poškodenie zariadenia  (napr. dolámaná stolička, poškodený nábytok, poškodenie od cigariet atď...) </w:t>
      </w:r>
    </w:p>
    <w:p w14:paraId="207B81FD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 xml:space="preserve">8. Prijímateľ sociálnej služby je povinný  platiť úhrady na základe tejto zmluvy. </w:t>
      </w:r>
    </w:p>
    <w:p w14:paraId="720FAAF3" w14:textId="77777777" w:rsidR="000B0F90" w:rsidRPr="000B0F90" w:rsidRDefault="000B0F90" w:rsidP="000B0F90">
      <w:pPr>
        <w:tabs>
          <w:tab w:val="left" w:pos="1560"/>
        </w:tabs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9.Poskytovateľ spracúva osobné údaje prijímateľa v rozsahu nevyhnutnom na splnenie zmluvných a zákonných povinností v súlade s Nariadením Európskeho parlamentu a Rady (EÚ) 2016/679 z 27. apríla 2016 o ochrane fyzických osôb pri spracúvaní osobných údajov a o voľnom pohybe takýchto údajov, ktorým sa zrušuje smernica 95/46/ES (ďalej aj „</w:t>
      </w:r>
      <w:r w:rsidRPr="000B0F90">
        <w:rPr>
          <w:b/>
          <w:bCs/>
          <w:sz w:val="22"/>
          <w:szCs w:val="22"/>
          <w:lang w:eastAsia="ar-SA"/>
        </w:rPr>
        <w:t>GDPR</w:t>
      </w:r>
      <w:r w:rsidRPr="000B0F90">
        <w:rPr>
          <w:sz w:val="22"/>
          <w:szCs w:val="22"/>
          <w:lang w:eastAsia="ar-SA"/>
        </w:rPr>
        <w:t>“) a zákonom č. 18/2018 Z. z. o ochrane osobných údajov a Zákona o sociálnych službách.</w:t>
      </w:r>
    </w:p>
    <w:p w14:paraId="5E1E0E22" w14:textId="77777777" w:rsidR="000B0F90" w:rsidRPr="000B0F90" w:rsidRDefault="000B0F90" w:rsidP="000B0F90">
      <w:pPr>
        <w:tabs>
          <w:tab w:val="left" w:pos="1560"/>
        </w:tabs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Prijímateľ vyhlasuje, že pred uzavretím tejto zmluvy/resp. pred poskytnutím svojich osobných údajov pre účely poskytovania sociálnych služieb poskytovateľovi boli zo strany poskytovateľa poskytnuté všetky informácie týkajúce sa spracúvania osobných údajov a zároveň bol zo strany poskytovateľa riadne informovaný o:</w:t>
      </w:r>
    </w:p>
    <w:p w14:paraId="421110E2" w14:textId="77777777" w:rsidR="000B0F90" w:rsidRPr="000B0F90" w:rsidRDefault="000B0F90" w:rsidP="000B0F90">
      <w:pPr>
        <w:tabs>
          <w:tab w:val="left" w:pos="1560"/>
        </w:tabs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a/  zásadách spracúvania osobných údajov poskytovateľom vzťahujúcich sa k spracúvaniu osobných údajov prijímateľa v súlade s Nariadením Európskeho parlamentu a Rady (EÚ) 2016/679 z 27. apríla 2016 o ochrane fyzických osôb pri spracúvaní osobných údajov a o voľnom pohybe takýchto údajov, ktorým sa zrušuje smernica 95/46/ES (GDPR) a zákonom č. 18/2018 Z. z. o ochrane osobných údajov a o zmene a doplnení niektorých zákonov;</w:t>
      </w:r>
    </w:p>
    <w:p w14:paraId="23C18279" w14:textId="77777777" w:rsidR="000B0F90" w:rsidRPr="000B0F90" w:rsidRDefault="000B0F90" w:rsidP="000B0F90">
      <w:pPr>
        <w:tabs>
          <w:tab w:val="left" w:pos="1560"/>
        </w:tabs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 xml:space="preserve">b/ skutočnosti, že zásady spracúvania osobných údajov u poskytovateľa sú uvedené na stránke </w:t>
      </w:r>
      <w:hyperlink r:id="rId6" w:history="1">
        <w:r w:rsidRPr="000B0F90">
          <w:rPr>
            <w:color w:val="0000FF"/>
            <w:sz w:val="22"/>
            <w:szCs w:val="22"/>
            <w:u w:val="single"/>
            <w:lang w:eastAsia="ar-SA"/>
          </w:rPr>
          <w:t>www.nasdomov-zariadeniepreseniorov.sk/</w:t>
        </w:r>
      </w:hyperlink>
      <w:r w:rsidRPr="000B0F90">
        <w:rPr>
          <w:sz w:val="22"/>
          <w:szCs w:val="22"/>
          <w:lang w:eastAsia="ar-SA"/>
        </w:rPr>
        <w:t xml:space="preserve"> GDPR, ktorá je nepretržite verejne prístupná pre verejnosť.</w:t>
      </w:r>
    </w:p>
    <w:p w14:paraId="51B723AA" w14:textId="77777777" w:rsidR="000B0F90" w:rsidRPr="000B0F90" w:rsidRDefault="000B0F90" w:rsidP="000B0F90">
      <w:pPr>
        <w:autoSpaceDE w:val="0"/>
        <w:autoSpaceDN w:val="0"/>
        <w:jc w:val="center"/>
        <w:textAlignment w:val="baseline"/>
        <w:rPr>
          <w:b/>
          <w:bCs/>
          <w:color w:val="000000"/>
          <w:lang w:val="cs-CZ" w:eastAsia="cs-CZ"/>
        </w:rPr>
      </w:pPr>
    </w:p>
    <w:p w14:paraId="79E00413" w14:textId="77777777" w:rsidR="000B0F90" w:rsidRPr="000B0F90" w:rsidRDefault="000B0F90" w:rsidP="000B0F90">
      <w:pPr>
        <w:autoSpaceDE w:val="0"/>
        <w:autoSpaceDN w:val="0"/>
        <w:jc w:val="center"/>
        <w:textAlignment w:val="baseline"/>
        <w:rPr>
          <w:b/>
          <w:bCs/>
          <w:color w:val="000000"/>
          <w:lang w:val="cs-CZ" w:eastAsia="cs-CZ"/>
        </w:rPr>
      </w:pPr>
      <w:r w:rsidRPr="000B0F90">
        <w:rPr>
          <w:b/>
          <w:bCs/>
          <w:color w:val="000000"/>
          <w:lang w:val="cs-CZ" w:eastAsia="cs-CZ"/>
        </w:rPr>
        <w:t>Čl. VI</w:t>
      </w:r>
    </w:p>
    <w:p w14:paraId="22094C82" w14:textId="77777777" w:rsidR="000B0F90" w:rsidRPr="000B0F90" w:rsidRDefault="000B0F90" w:rsidP="000B0F90">
      <w:pPr>
        <w:autoSpaceDN w:val="0"/>
        <w:jc w:val="center"/>
        <w:textAlignment w:val="baseline"/>
        <w:rPr>
          <w:lang w:eastAsia="ar-SA"/>
        </w:rPr>
      </w:pPr>
      <w:r w:rsidRPr="000B0F90">
        <w:rPr>
          <w:b/>
          <w:bCs/>
          <w:lang w:eastAsia="ar-SA"/>
        </w:rPr>
        <w:t>PRÁVA A POVINNOSTI POSKYTOVATEĽA A PRIJÍMATEĽA</w:t>
      </w:r>
    </w:p>
    <w:p w14:paraId="59C8D797" w14:textId="77777777" w:rsidR="000B0F90" w:rsidRPr="000B0F90" w:rsidRDefault="000B0F90" w:rsidP="000B0F90">
      <w:pPr>
        <w:autoSpaceDN w:val="0"/>
        <w:textAlignment w:val="baseline"/>
        <w:rPr>
          <w:b/>
          <w:bCs/>
          <w:lang w:eastAsia="ar-SA"/>
        </w:rPr>
      </w:pPr>
    </w:p>
    <w:p w14:paraId="090396D2" w14:textId="77777777" w:rsidR="000B0F90" w:rsidRPr="000B0F90" w:rsidRDefault="000B0F90" w:rsidP="000B0F90">
      <w:pPr>
        <w:autoSpaceDN w:val="0"/>
        <w:textAlignment w:val="baseline"/>
        <w:rPr>
          <w:b/>
          <w:bCs/>
          <w:sz w:val="22"/>
          <w:szCs w:val="22"/>
          <w:lang w:eastAsia="ar-SA"/>
        </w:rPr>
      </w:pPr>
      <w:bookmarkStart w:id="1" w:name="_Hlk176504199"/>
      <w:r w:rsidRPr="000B0F90">
        <w:rPr>
          <w:b/>
          <w:bCs/>
          <w:sz w:val="22"/>
          <w:szCs w:val="22"/>
          <w:lang w:eastAsia="ar-SA"/>
        </w:rPr>
        <w:t>Práva a povinnosti poskytovateľa sociálnej služby:</w:t>
      </w:r>
    </w:p>
    <w:p w14:paraId="69BDBD65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 xml:space="preserve">a)  poskytovateľ sociálnej služby sa zaväzuje poskytovať prijímateľovi sociálnej služby sociálnu službu na odbornej úrovni, v rozsahu uvedenom v ods. 4 tejto zmluvy v súlade </w:t>
      </w:r>
    </w:p>
    <w:p w14:paraId="2F17B3FE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so zákonom č. 448/2008 Z. z. o sociálnych službách v platnom znení</w:t>
      </w:r>
    </w:p>
    <w:p w14:paraId="3B60EB1E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b)    prihliadať na individuálne potreby prijímateľa sociálnej služby,</w:t>
      </w:r>
    </w:p>
    <w:p w14:paraId="1028C18E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c)    aktivizovať prijímateľa sociálnej služby podľa jeho schopností a možností,</w:t>
      </w:r>
    </w:p>
    <w:p w14:paraId="06962E65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d) zabezpečiť riadne technické, materiálne, prevádzkové a personálne zabezpečenie zariadenia sociálnych služieb,</w:t>
      </w:r>
    </w:p>
    <w:p w14:paraId="4A7E88F2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e)   poskytovateľ sociálnej služby sa zaväzuje k mlčanlivosti o všetkých skutočnostiach, ktoré sa dozvedel v súvislosti s poskytovaním sociálnej služby prijímateľovi sociálnej služby,</w:t>
      </w:r>
    </w:p>
    <w:p w14:paraId="735884DA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 xml:space="preserve">f)   v prípade, že prijímateľ i napriek dohovoru, písomnému upozorneniu, zákonom splnených povinností zariadenia oznámením vyšším inštitúciám a iných možných prijateľných opatrení zo strany poskytovateľa, stále porušuje Domáci poriadok, narúša súkromie iných prijímateľov okrem situácií, ktoré neznesú odklad  a sú nevyhnutné pre ochranu práv a slobôd iných fyzických osôb  alebo ochranu majetku zariadenia, keď sa  nemiestne správa voči ostatným prijímateľom i personálu, keď hanobí meno </w:t>
      </w:r>
      <w:r w:rsidRPr="000B0F90">
        <w:rPr>
          <w:sz w:val="22"/>
          <w:szCs w:val="22"/>
          <w:lang w:eastAsia="ar-SA"/>
        </w:rPr>
        <w:lastRenderedPageBreak/>
        <w:t>poskytovateľa a nekoná v medziach, stanovených v zmluvne dohodnutých podmienok, môže zariadenie bezodkladne riešiť pobyt prijímateľa mimo sociálne zariadenie , kde sa prijímateľ v stanovenom čase nachádza,</w:t>
      </w:r>
    </w:p>
    <w:p w14:paraId="25ED9057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g) poskytovateľ sociálnych služieb je povinný chrániť všetkých prijímateľov, bez rozdielu nárokov prijímateľa. Rozdielnosť úrovne poskytovaných sociálnych služieb  vymedzuje stupeň odkázanosti poskytovaných sociálnych služieb jednotlivým prijímateľom.</w:t>
      </w:r>
    </w:p>
    <w:p w14:paraId="25C717DF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h) poskytovateľ sa zaväzuje k opakovaným postupom v riešení nezhôd prijímateľov v spolupráci s rodinnými príslušníkmi, pokiaľ je prijímateľ obmedzený na právnych úkonoch a túto skutočnosť má poskytovateľ zdokumentovanú a právne podloženú v osobnom spise prijímateľa.</w:t>
      </w:r>
    </w:p>
    <w:p w14:paraId="61EB9DAD" w14:textId="77777777" w:rsidR="000B0F90" w:rsidRPr="000B0F90" w:rsidRDefault="000B0F90" w:rsidP="000B0F90">
      <w:pPr>
        <w:autoSpaceDN w:val="0"/>
        <w:jc w:val="both"/>
        <w:textAlignment w:val="baseline"/>
        <w:rPr>
          <w:b/>
          <w:bCs/>
          <w:sz w:val="22"/>
          <w:szCs w:val="22"/>
          <w:lang w:eastAsia="ar-SA"/>
        </w:rPr>
      </w:pPr>
    </w:p>
    <w:p w14:paraId="270CE39F" w14:textId="77777777" w:rsidR="000B0F90" w:rsidRPr="000B0F90" w:rsidRDefault="000B0F90" w:rsidP="000B0F90">
      <w:pPr>
        <w:autoSpaceDN w:val="0"/>
        <w:jc w:val="both"/>
        <w:textAlignment w:val="baseline"/>
        <w:rPr>
          <w:b/>
          <w:bCs/>
          <w:sz w:val="22"/>
          <w:szCs w:val="22"/>
          <w:lang w:eastAsia="ar-SA"/>
        </w:rPr>
      </w:pPr>
      <w:r w:rsidRPr="000B0F90">
        <w:rPr>
          <w:b/>
          <w:bCs/>
          <w:sz w:val="22"/>
          <w:szCs w:val="22"/>
          <w:lang w:eastAsia="ar-SA"/>
        </w:rPr>
        <w:t>Práva a povinnosti prijímateľa sociálnej služby:</w:t>
      </w:r>
    </w:p>
    <w:p w14:paraId="34850236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a)  prijímateľ sociálnej služby má právo na kvalitné poskytovanie sociálnej služby v rozsahu</w:t>
      </w:r>
    </w:p>
    <w:p w14:paraId="6DB294FA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uvedenom v odseku 4 tejto zmluvy,</w:t>
      </w:r>
    </w:p>
    <w:p w14:paraId="770A1FF8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b) prijímateľ sociálnej služby má právo na utvorenie podmienok na zabezpečenie osobného kontaktu, telefonického kontaktu, písomného kontaktu alebo elektronického kontaktu s osobou, ktorú si sám určí, najmä na účel ochrany jeho práv a právom chránených záujmov, nadväzovania a udržiavania sociálnych väzieb s rodinou a komunitou a udržiavania partnerských vzťahov,</w:t>
      </w:r>
    </w:p>
    <w:p w14:paraId="5A7975B0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 xml:space="preserve">c) prijímateľ sociálnej služby má právo na </w:t>
      </w:r>
      <w:bookmarkStart w:id="2" w:name="_Hlk176499513"/>
      <w:r w:rsidRPr="000B0F90">
        <w:rPr>
          <w:sz w:val="22"/>
          <w:szCs w:val="22"/>
          <w:lang w:eastAsia="ar-SA"/>
        </w:rPr>
        <w:t>nenarušenie svojho osobného priestoru okrem situácie, ktorá neznesie odklad a vstup je nevyhnutný na ochranu práv a slobôd iných fyzických osôb alebo ochranu majetku zariadenia,</w:t>
      </w:r>
    </w:p>
    <w:bookmarkEnd w:id="2"/>
    <w:p w14:paraId="00A4BFE0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d) prijímateľ sociálnej služby má právo podieľať sa na určovaní životných podmienok v tomto zariadení prostredníctvom zvolených zástupcov prijímateľov sociálnej služby za podmienok určených poskytovateľom sociálnej služby,</w:t>
      </w:r>
    </w:p>
    <w:p w14:paraId="4B61AD2C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e) prijímateľ sociálnej služby vyhlasuje, že nezamlčal žiadne vážne skutočnosti súvisiace s jeho telesným alebo duševným zdravím, prípadne sociálnou situáciou, ktoré by mohli mať vplyv na poskytovanie sociálnej služby v zariadení,</w:t>
      </w:r>
    </w:p>
    <w:p w14:paraId="7D3D3EAF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f) prijímateľ sociálnej služby sa zaväzuje platiť zmluvne dohodnutú cenu za poskytovanú sociálnu službu v dohodnutej výške a termíne,</w:t>
      </w:r>
    </w:p>
    <w:p w14:paraId="319AB2BD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g) prijímateľ sa zaväzuje správať tak, aby nenarušoval osobný  priestor iným prijímateľom, okrem situácie, ktorá neznesie odklad a situácia je nevyhnutná na ochranu práv a slobôd iných fyzických osôb alebo ochranu majetku zariadenia,</w:t>
      </w:r>
    </w:p>
    <w:p w14:paraId="16C7DD8C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 xml:space="preserve">h) v opakovaných prípadoch, po dokumentovaní nezhôd a evidencii nezhôd predpísaným spôsobom, pokiaľ nedôjde k náprave v správaní prijímateľa bude  prijímateľovi navrhnuté iné sociálne zariadenie a v spolupráci s nadriadenými inštitúciami bude v neodkladnej s prijímateľom rozviazaná zmluva o poskytovaní sociálnych služieb,            </w:t>
      </w:r>
      <w:bookmarkEnd w:id="1"/>
    </w:p>
    <w:p w14:paraId="0C8AF205" w14:textId="77777777" w:rsidR="000B0F90" w:rsidRPr="000B0F90" w:rsidRDefault="000B0F90" w:rsidP="000B0F90">
      <w:pPr>
        <w:tabs>
          <w:tab w:val="left" w:pos="1560"/>
        </w:tabs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ch) pristupujúci platiteľ a prijímateľ sociálnych služieb sa zaväzujú držať v úcte zamestnancov poskytovateľa a rešpektovať ich ľudskú dôstojnosť.</w:t>
      </w:r>
    </w:p>
    <w:p w14:paraId="49735919" w14:textId="77777777" w:rsidR="000B0F90" w:rsidRPr="000B0F90" w:rsidRDefault="000B0F90" w:rsidP="000B0F90">
      <w:pPr>
        <w:tabs>
          <w:tab w:val="left" w:pos="1560"/>
        </w:tabs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i) najmä za účelom dosiahnutia cieľov poskytovanej sociálnej služby a sociálnej rehabilitácie a v záujme prijímateľovho života a zdravia prijímateľ súhlasí s tým, aby poskytovateľ získaval informácie o prijímateľovom zdravotnom stave, liečbe a predpísaní zdravotníckych pomôcok a liekov. Prijímateľ dáva tiež súhlas na to, aby v rámci spolupráce s prijímateľovou rodinou, komunitou, jeho lekármi a zdravotníckymi zariadeniami, poskytoval poskytovateľovi takéto informácie tiež uvedeným osobám a zariadeniam v súlade s uvedeným účelom, avšak v primeranom rozsahu a pri dodržaní etických zásad, dobrých mravov a s prihliadnutím na ľudskú dôstojnosť prijímateľa.</w:t>
      </w:r>
    </w:p>
    <w:p w14:paraId="692DDF28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j) prijímateľ sociálnej služby sa zaväzuje platiť zmluvne dohodnutú cenu za poskytovanú sociálnu službu v dohodnutej výške a termíne,</w:t>
      </w:r>
    </w:p>
    <w:p w14:paraId="1FD701E3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k) prijímateľ sociálnej služby zodpovedá za škodu, ktorú úmyselne  spôsobí poskytovateľovi sociálnej služby v súvislosti s poskytovaním sociálnej služby.</w:t>
      </w:r>
    </w:p>
    <w:p w14:paraId="16701AB7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l) v prípade, že prijímateľ svojim konaním spôsobí materiálnu škodu, zodpovedá za škodu, ktorú úmyselne spôsobí poskytovateľovi sociálnej služby v súvislosti s poskytovaním sociálnej služby. Výška úhrady bude stanovená po vykonaní prác externým dodávateľom služieb.</w:t>
      </w:r>
    </w:p>
    <w:p w14:paraId="65BD8943" w14:textId="77777777" w:rsid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</w:p>
    <w:p w14:paraId="2D3F115C" w14:textId="77777777" w:rsidR="00E270BE" w:rsidRDefault="00E270BE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</w:p>
    <w:p w14:paraId="58A7C06B" w14:textId="77777777" w:rsidR="00455582" w:rsidRDefault="00455582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</w:p>
    <w:p w14:paraId="2AB186EA" w14:textId="77777777" w:rsidR="00E270BE" w:rsidRPr="000B0F90" w:rsidRDefault="00E270BE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</w:p>
    <w:p w14:paraId="3347C4AE" w14:textId="77777777" w:rsidR="000B0F90" w:rsidRPr="000B0F90" w:rsidRDefault="000B0F90" w:rsidP="000B0F90">
      <w:pPr>
        <w:autoSpaceDE w:val="0"/>
        <w:autoSpaceDN w:val="0"/>
        <w:jc w:val="center"/>
        <w:textAlignment w:val="baseline"/>
        <w:rPr>
          <w:b/>
          <w:bCs/>
          <w:color w:val="000000"/>
          <w:lang w:val="cs-CZ" w:eastAsia="cs-CZ"/>
        </w:rPr>
      </w:pPr>
      <w:r w:rsidRPr="000B0F90">
        <w:rPr>
          <w:b/>
          <w:bCs/>
          <w:color w:val="000000"/>
          <w:lang w:val="cs-CZ" w:eastAsia="cs-CZ"/>
        </w:rPr>
        <w:lastRenderedPageBreak/>
        <w:t>Čl. VII</w:t>
      </w:r>
    </w:p>
    <w:p w14:paraId="63510BEB" w14:textId="77777777" w:rsidR="000B0F90" w:rsidRPr="000B0F90" w:rsidRDefault="000B0F90" w:rsidP="000B0F90">
      <w:pPr>
        <w:autoSpaceDN w:val="0"/>
        <w:ind w:left="360"/>
        <w:jc w:val="center"/>
        <w:textAlignment w:val="baseline"/>
        <w:rPr>
          <w:b/>
          <w:bCs/>
          <w:lang w:eastAsia="ar-SA"/>
        </w:rPr>
      </w:pPr>
      <w:r w:rsidRPr="000B0F90">
        <w:rPr>
          <w:b/>
          <w:bCs/>
          <w:lang w:eastAsia="ar-SA"/>
        </w:rPr>
        <w:t>OCHRANA OSOBNÝCH ÚDAJOV A OBCHODNÉHO TAJOMSTVA</w:t>
      </w:r>
    </w:p>
    <w:p w14:paraId="374325DE" w14:textId="77777777" w:rsidR="000B0F90" w:rsidRPr="000B0F90" w:rsidRDefault="000B0F90" w:rsidP="000B0F90">
      <w:pPr>
        <w:autoSpaceDN w:val="0"/>
        <w:textAlignment w:val="baseline"/>
        <w:rPr>
          <w:b/>
          <w:bCs/>
          <w:lang w:eastAsia="ar-SA"/>
        </w:rPr>
      </w:pPr>
    </w:p>
    <w:p w14:paraId="261073EA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1. Poskytovateľ spracúva osobné údaje prijímateľa sociálnej služby zhromaždené na účely poskytovania sociálnej služby.</w:t>
      </w:r>
    </w:p>
    <w:p w14:paraId="603BAFAC" w14:textId="77777777" w:rsidR="000B0F90" w:rsidRPr="000B0F90" w:rsidRDefault="000B0F90" w:rsidP="000B0F90">
      <w:pPr>
        <w:autoSpaceDN w:val="0"/>
        <w:jc w:val="both"/>
        <w:textAlignment w:val="baseline"/>
        <w:rPr>
          <w:lang w:eastAsia="ar-SA"/>
        </w:rPr>
      </w:pPr>
      <w:r w:rsidRPr="000B0F90">
        <w:rPr>
          <w:sz w:val="22"/>
          <w:szCs w:val="22"/>
          <w:lang w:eastAsia="ar-SA"/>
        </w:rPr>
        <w:t>2. Prijímateľ sociálnej služby týmto súhlasí bez nátlaku a ovplyvňovania inými osobami s tým, aby poskytovateľ spracoval, uchoval, archivoval alebo inak použil prijímateľove osobné údaje (najmä v rozsahu: meno a priezvisko, adresa trvalého pobytu, dátum narodenia, rodné číslo, rodinný stav</w:t>
      </w:r>
      <w:r w:rsidRPr="000B0F90">
        <w:rPr>
          <w:b/>
          <w:bCs/>
          <w:sz w:val="22"/>
          <w:szCs w:val="22"/>
          <w:lang w:eastAsia="ar-SA"/>
        </w:rPr>
        <w:t xml:space="preserve">, </w:t>
      </w:r>
      <w:r w:rsidRPr="000B0F90">
        <w:rPr>
          <w:sz w:val="22"/>
          <w:szCs w:val="22"/>
          <w:lang w:eastAsia="ar-SA"/>
        </w:rPr>
        <w:t>štátne občianstvo, údaje týkajúce sa zdravia, údaje o príjme, údaje o majetkových pomeroch, kópie dokladov) a jeho snímky a záznamy (obrazové, zvukové, zvukovo-obrazové), pre účely prípadných forenzných situácii a  zhotovená fotodokumentácia ako neoddeliteľná súčasť zdravotnej dokumentácie</w:t>
      </w:r>
      <w:r w:rsidRPr="000B0F90">
        <w:rPr>
          <w:lang w:eastAsia="ar-SA"/>
        </w:rPr>
        <w:t>.</w:t>
      </w:r>
    </w:p>
    <w:p w14:paraId="66ED666C" w14:textId="77777777" w:rsidR="000B0F90" w:rsidRPr="000B0F90" w:rsidRDefault="000B0F90" w:rsidP="000B0F90">
      <w:pPr>
        <w:autoSpaceDE w:val="0"/>
        <w:autoSpaceDN w:val="0"/>
        <w:jc w:val="center"/>
        <w:textAlignment w:val="baseline"/>
        <w:rPr>
          <w:b/>
          <w:bCs/>
          <w:color w:val="000000"/>
          <w:lang w:val="cs-CZ" w:eastAsia="cs-CZ"/>
        </w:rPr>
      </w:pPr>
    </w:p>
    <w:p w14:paraId="3C7F26F5" w14:textId="77777777" w:rsidR="000B0F90" w:rsidRPr="000B0F90" w:rsidRDefault="000B0F90" w:rsidP="000B0F90">
      <w:pPr>
        <w:autoSpaceDE w:val="0"/>
        <w:autoSpaceDN w:val="0"/>
        <w:jc w:val="center"/>
        <w:textAlignment w:val="baseline"/>
        <w:rPr>
          <w:b/>
          <w:bCs/>
          <w:color w:val="000000"/>
          <w:lang w:val="cs-CZ" w:eastAsia="cs-CZ"/>
        </w:rPr>
      </w:pPr>
      <w:r w:rsidRPr="000B0F90">
        <w:rPr>
          <w:b/>
          <w:bCs/>
          <w:color w:val="000000"/>
          <w:lang w:val="cs-CZ" w:eastAsia="cs-CZ"/>
        </w:rPr>
        <w:t>Čl. VIII</w:t>
      </w:r>
    </w:p>
    <w:p w14:paraId="75066A27" w14:textId="77777777" w:rsidR="000B0F90" w:rsidRPr="000B0F90" w:rsidRDefault="000B0F90" w:rsidP="000B0F90">
      <w:pPr>
        <w:autoSpaceDE w:val="0"/>
        <w:autoSpaceDN w:val="0"/>
        <w:jc w:val="center"/>
        <w:textAlignment w:val="baseline"/>
        <w:rPr>
          <w:b/>
          <w:bCs/>
          <w:lang w:eastAsia="ar-SA"/>
        </w:rPr>
      </w:pPr>
      <w:r w:rsidRPr="000B0F90">
        <w:rPr>
          <w:b/>
          <w:bCs/>
          <w:lang w:eastAsia="ar-SA"/>
        </w:rPr>
        <w:t>OSOBITNÉ USTANOVENIA</w:t>
      </w:r>
    </w:p>
    <w:p w14:paraId="1223629E" w14:textId="77777777" w:rsidR="000B0F90" w:rsidRPr="000B0F90" w:rsidRDefault="000B0F90" w:rsidP="000B0F90">
      <w:pPr>
        <w:autoSpaceDN w:val="0"/>
        <w:textAlignment w:val="baseline"/>
        <w:rPr>
          <w:b/>
          <w:bCs/>
          <w:lang w:eastAsia="ar-SA"/>
        </w:rPr>
      </w:pPr>
    </w:p>
    <w:p w14:paraId="728AF208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1. Zmluva sa uzatvára na dobu neurčitú.</w:t>
      </w:r>
    </w:p>
    <w:p w14:paraId="18D617A7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2. Zmluvný vzťah môže skončiť písomnou dohodou zmluvných strán ku dňu, na ktorom sa zmluvné strany dohodli alebo písomným jednostranným vypovedaním zmluvy. Výpoveď musí byť písomná a musí byť doručená druhej strane.</w:t>
      </w:r>
    </w:p>
    <w:p w14:paraId="4C97FA08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3. Prijímateľ sociálnej služby môže jednostranne vypovedať zmluvy kedykoľvek bez uvedenia dôvodu.</w:t>
      </w:r>
    </w:p>
    <w:p w14:paraId="620AF5E5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4. Poskytovateľ sociálnej služby môže jednostranne vypovedať zmluvu s uvedením dôvodu, ak:</w:t>
      </w:r>
    </w:p>
    <w:p w14:paraId="59882CEE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 xml:space="preserve">a) prijímateľ sociálnej služby hrubo porušuje povinnosti vyplývajúce zo zmluvy najmä tým, že hrubo porušuje dobré mravy, ktoré narúšajú občianske spolužitie, alebo tým, že nezaplatil </w:t>
      </w:r>
    </w:p>
    <w:p w14:paraId="58307F06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zmluvnú sumu za poskytovanú sociálnu službu alebo platil len čas dohodnutej ceny a ak dlžná suma presiahla trojnásobok dohodnutej mesačnej ceny,</w:t>
      </w:r>
    </w:p>
    <w:p w14:paraId="5785FDD8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b) ak prijímateľ nedodržiava práva podľa čl. VII, bodu f)</w:t>
      </w:r>
    </w:p>
    <w:p w14:paraId="4A681A30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c) prevádzka zariadenia bola podstatne obmedzená alebo bol zmenený účel poskytovanej sociálnej služby tak, že zotrvanie na zmluve o poskytovaní sociálnej služby by pre</w:t>
      </w:r>
    </w:p>
    <w:p w14:paraId="16C191A9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poskytovateľa znamenalo zrejmú nevýhodu,</w:t>
      </w:r>
    </w:p>
    <w:p w14:paraId="1AFDBB4A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d) prijímateľ sociálnej služby neuzatvorí dodatok k zmluve o poskytovaní sociálnej služby ak sa zmenili skutočnosti rozhodujúce na určenie úhrady za sociálnu službu,</w:t>
      </w:r>
    </w:p>
    <w:p w14:paraId="1306D6E2" w14:textId="13D2ABBE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 xml:space="preserve">d) </w:t>
      </w:r>
      <w:r w:rsidR="00CA5C67">
        <w:rPr>
          <w:sz w:val="22"/>
          <w:szCs w:val="22"/>
          <w:lang w:eastAsia="ar-SA"/>
        </w:rPr>
        <w:t>Príslušný Obecný úrad</w:t>
      </w:r>
      <w:r w:rsidRPr="000B0F90">
        <w:rPr>
          <w:sz w:val="22"/>
          <w:szCs w:val="22"/>
          <w:lang w:eastAsia="ar-SA"/>
        </w:rPr>
        <w:t xml:space="preserve"> -  rozhodol o zániku odkázanosti prijímateľa sociálnej služby na sociálnu službu.</w:t>
      </w:r>
    </w:p>
    <w:p w14:paraId="20662A4A" w14:textId="721A2628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5.Výpovedná lehota v prípade jednostranného vypovedania zmluvy je 30 dní. Výpovedná lehota začína plynúť prvým dňom nasledujúceho mesiaca po doručení výpovede.</w:t>
      </w:r>
    </w:p>
    <w:p w14:paraId="0A711E32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6.Zmluvné strany sú povinné sa vzájomne bezodkladne informovať o všetkých skutočnostiach, ktoré by mohli ovplyvniť plnenie tejto zmluvy.</w:t>
      </w:r>
    </w:p>
    <w:p w14:paraId="08D19F17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7. Pri ukončení tejto zmluvy nie je poskytovateľ povinný zabezpečiť prijímateľovi akékoľvek náhradné  ubytovanie, náhradný byt, prístrešie či inú bytovú náhradu, povinnosť zabezpečiť bývanie prijímateľa má prispievateľ.</w:t>
      </w:r>
    </w:p>
    <w:p w14:paraId="25A0A3A1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8. Ak prijímateľovi sociálne služby v zmysle zákona o sociálnych službách alebo tejto zmluvy nevznikne povinnosť platiť úhradu za sociálnu službu, alebo jej časť a táto povinnosť nevznikne ani rodičom alebo  deťom prijímateľa a prijímateľ sociálnej služby zomrie, nezaplatená úhrada  za sociálnu službu alebo jej časť je pohľadávka poskytovateľa, ktorá sa uplatňuje najneskôr  v konaní o dedičstve.</w:t>
      </w:r>
    </w:p>
    <w:p w14:paraId="340181DD" w14:textId="77777777" w:rsidR="000B0F90" w:rsidRPr="000B0F90" w:rsidRDefault="000B0F90" w:rsidP="000B0F90">
      <w:pPr>
        <w:autoSpaceDE w:val="0"/>
        <w:autoSpaceDN w:val="0"/>
        <w:jc w:val="center"/>
        <w:textAlignment w:val="baseline"/>
        <w:rPr>
          <w:b/>
          <w:bCs/>
          <w:color w:val="000000"/>
          <w:lang w:val="cs-CZ" w:eastAsia="cs-CZ"/>
        </w:rPr>
      </w:pPr>
    </w:p>
    <w:p w14:paraId="38DFC28B" w14:textId="77777777" w:rsidR="000B0F90" w:rsidRPr="000B0F90" w:rsidRDefault="000B0F90" w:rsidP="000B0F90">
      <w:pPr>
        <w:autoSpaceDE w:val="0"/>
        <w:autoSpaceDN w:val="0"/>
        <w:jc w:val="center"/>
        <w:textAlignment w:val="baseline"/>
        <w:rPr>
          <w:b/>
          <w:bCs/>
          <w:color w:val="000000"/>
          <w:lang w:val="cs-CZ" w:eastAsia="cs-CZ"/>
        </w:rPr>
      </w:pPr>
      <w:r w:rsidRPr="000B0F90">
        <w:rPr>
          <w:b/>
          <w:bCs/>
          <w:color w:val="000000"/>
          <w:lang w:val="cs-CZ" w:eastAsia="cs-CZ"/>
        </w:rPr>
        <w:t>Čl. IX</w:t>
      </w:r>
    </w:p>
    <w:p w14:paraId="7B371E5E" w14:textId="77777777" w:rsidR="000B0F90" w:rsidRPr="000B0F90" w:rsidRDefault="000B0F90" w:rsidP="000B0F90">
      <w:pPr>
        <w:autoSpaceDN w:val="0"/>
        <w:ind w:left="360"/>
        <w:jc w:val="center"/>
        <w:textAlignment w:val="baseline"/>
        <w:rPr>
          <w:b/>
          <w:bCs/>
          <w:lang w:eastAsia="ar-SA"/>
        </w:rPr>
      </w:pPr>
      <w:r w:rsidRPr="000B0F90">
        <w:rPr>
          <w:b/>
          <w:bCs/>
          <w:lang w:eastAsia="ar-SA"/>
        </w:rPr>
        <w:t>ZÁVEREČNÉ USTANOVENIA</w:t>
      </w:r>
    </w:p>
    <w:p w14:paraId="0C94EE1E" w14:textId="77777777" w:rsidR="000B0F90" w:rsidRPr="000B0F90" w:rsidRDefault="000B0F90" w:rsidP="000B0F90">
      <w:pPr>
        <w:autoSpaceDN w:val="0"/>
        <w:jc w:val="center"/>
        <w:textAlignment w:val="baseline"/>
        <w:rPr>
          <w:b/>
          <w:bCs/>
          <w:lang w:eastAsia="ar-SA"/>
        </w:rPr>
      </w:pPr>
    </w:p>
    <w:p w14:paraId="487FB304" w14:textId="77777777" w:rsidR="000B0F90" w:rsidRPr="000B0F90" w:rsidRDefault="000B0F90" w:rsidP="000B0F90">
      <w:pPr>
        <w:autoSpaceDN w:val="0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1. Akékoľvek zmeny a doplnenia zmluvy musia byť vo forme očíslovaných a písomných dodatkov.</w:t>
      </w:r>
    </w:p>
    <w:p w14:paraId="66036A2E" w14:textId="6DE6E2B5" w:rsidR="000B0F90" w:rsidRPr="000B0F90" w:rsidRDefault="000B0F90" w:rsidP="000B0F90">
      <w:pPr>
        <w:autoSpaceDN w:val="0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 xml:space="preserve">2. Neoddeliteľnou časťou tejto zmluvy je </w:t>
      </w:r>
      <w:r w:rsidRPr="000B0F90">
        <w:rPr>
          <w:color w:val="auto"/>
          <w:sz w:val="22"/>
          <w:szCs w:val="22"/>
          <w:lang w:eastAsia="ar-SA"/>
        </w:rPr>
        <w:t>Výpočtový list .</w:t>
      </w:r>
    </w:p>
    <w:p w14:paraId="2C0D5CB9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 xml:space="preserve">3. Vzťahy medzi zmluvnými stranami neupravené touto zmluvou sa riadia príslušnými  ustanoveniami zákona č. 448/2008 Z. z. o sociálnych službách o zmene a doplnení zákona č.  455/1991 Zb. o živnostenskom podnikaní (živnostenský zákon) v znení neskorších predpisov (v tejto zmluve ako </w:t>
      </w:r>
      <w:r w:rsidRPr="000B0F90">
        <w:rPr>
          <w:sz w:val="22"/>
          <w:szCs w:val="22"/>
          <w:lang w:eastAsia="ar-SA"/>
        </w:rPr>
        <w:lastRenderedPageBreak/>
        <w:t>,,Zákon o sociálnych službách“) zákona č. 40/1964 Zb. Občiansky zákonník v znení neskorších predpisov.</w:t>
      </w:r>
    </w:p>
    <w:p w14:paraId="17AB0245" w14:textId="77777777" w:rsidR="000B0F90" w:rsidRPr="000B0F90" w:rsidRDefault="000B0F90" w:rsidP="000B0F90">
      <w:pPr>
        <w:autoSpaceDN w:val="0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 xml:space="preserve">4. Táto zmluva je vyhotovená v dvoch rovnopisoch, jeden pre každú stranu. </w:t>
      </w:r>
    </w:p>
    <w:p w14:paraId="1682DB79" w14:textId="77777777" w:rsidR="000B0F90" w:rsidRPr="000B0F90" w:rsidRDefault="000B0F90" w:rsidP="000B0F90">
      <w:pPr>
        <w:autoSpaceDN w:val="0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 xml:space="preserve">5. Zmluva nadobúda platnosť dňom podpisu zmluvnými stranami a účinnosť dňom začatia </w:t>
      </w:r>
    </w:p>
    <w:p w14:paraId="352A7298" w14:textId="77777777" w:rsidR="000B0F90" w:rsidRPr="000B0F90" w:rsidRDefault="000B0F90" w:rsidP="000B0F90">
      <w:pPr>
        <w:autoSpaceDN w:val="0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poskytovania sociálnej služby.</w:t>
      </w:r>
    </w:p>
    <w:p w14:paraId="387B0F8E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  <w:r w:rsidRPr="000B0F90">
        <w:rPr>
          <w:sz w:val="22"/>
          <w:szCs w:val="22"/>
          <w:lang w:eastAsia="ar-SA"/>
        </w:rPr>
        <w:t>6. Zmluvné strany vyhlasujú, že zmluvu uzatvorili na základe ich slobodnej vôle, zmluvu si prečítali vopred, jej obsahu porozumeli a vyjadrili sa a na znak súhlasu zmluvu podpisujú.</w:t>
      </w:r>
    </w:p>
    <w:p w14:paraId="6410885C" w14:textId="77777777" w:rsidR="000B0F90" w:rsidRPr="000B0F90" w:rsidRDefault="000B0F90" w:rsidP="000B0F90">
      <w:pPr>
        <w:autoSpaceDN w:val="0"/>
        <w:jc w:val="both"/>
        <w:textAlignment w:val="baseline"/>
        <w:rPr>
          <w:sz w:val="22"/>
          <w:szCs w:val="22"/>
          <w:lang w:eastAsia="ar-SA"/>
        </w:rPr>
      </w:pPr>
    </w:p>
    <w:p w14:paraId="694C2017" w14:textId="77777777" w:rsidR="000B0F90" w:rsidRPr="000B0F90" w:rsidRDefault="000B0F90" w:rsidP="000B0F90">
      <w:pPr>
        <w:autoSpaceDN w:val="0"/>
        <w:textAlignment w:val="baseline"/>
        <w:rPr>
          <w:lang w:eastAsia="ar-SA"/>
        </w:rPr>
      </w:pPr>
    </w:p>
    <w:p w14:paraId="7A9E3E05" w14:textId="18A0D043" w:rsidR="000B0F90" w:rsidRPr="000B0F90" w:rsidRDefault="000B0F90" w:rsidP="000B0F90">
      <w:pPr>
        <w:autoSpaceDN w:val="0"/>
        <w:textAlignment w:val="baseline"/>
        <w:rPr>
          <w:lang w:eastAsia="ar-SA"/>
        </w:rPr>
      </w:pPr>
      <w:r w:rsidRPr="000B0F90">
        <w:rPr>
          <w:lang w:eastAsia="ar-SA"/>
        </w:rPr>
        <w:t xml:space="preserve">V Chtelnici, dňa </w:t>
      </w:r>
      <w:r>
        <w:rPr>
          <w:lang w:eastAsia="ar-SA"/>
        </w:rPr>
        <w:t>......................</w:t>
      </w:r>
      <w:r w:rsidRPr="000B0F90">
        <w:rPr>
          <w:lang w:eastAsia="ar-SA"/>
        </w:rPr>
        <w:t>. 2025</w:t>
      </w:r>
    </w:p>
    <w:p w14:paraId="23BE3CBB" w14:textId="77777777" w:rsidR="000B0F90" w:rsidRPr="000B0F90" w:rsidRDefault="000B0F90" w:rsidP="000B0F90">
      <w:pPr>
        <w:autoSpaceDN w:val="0"/>
        <w:textAlignment w:val="baseline"/>
        <w:rPr>
          <w:lang w:eastAsia="ar-SA"/>
        </w:rPr>
      </w:pPr>
    </w:p>
    <w:p w14:paraId="542C8F99" w14:textId="77777777" w:rsidR="000B0F90" w:rsidRPr="000B0F90" w:rsidRDefault="000B0F90" w:rsidP="000B0F90">
      <w:pPr>
        <w:autoSpaceDN w:val="0"/>
        <w:textAlignment w:val="baseline"/>
        <w:rPr>
          <w:lang w:eastAsia="ar-SA"/>
        </w:rPr>
      </w:pPr>
    </w:p>
    <w:p w14:paraId="4C8DCD3A" w14:textId="77777777" w:rsidR="000B0F90" w:rsidRPr="000B0F90" w:rsidRDefault="000B0F90" w:rsidP="000B0F90">
      <w:pPr>
        <w:autoSpaceDN w:val="0"/>
        <w:textAlignment w:val="baseline"/>
        <w:rPr>
          <w:lang w:eastAsia="ar-SA"/>
        </w:rPr>
      </w:pPr>
    </w:p>
    <w:p w14:paraId="77071271" w14:textId="77777777" w:rsidR="000B0F90" w:rsidRPr="000B0F90" w:rsidRDefault="000B0F90" w:rsidP="000B0F90">
      <w:pPr>
        <w:autoSpaceDN w:val="0"/>
        <w:textAlignment w:val="baseline"/>
        <w:rPr>
          <w:lang w:eastAsia="ar-SA"/>
        </w:rPr>
      </w:pPr>
      <w:r w:rsidRPr="000B0F90">
        <w:rPr>
          <w:b/>
          <w:bCs/>
          <w:lang w:eastAsia="ar-SA"/>
        </w:rPr>
        <w:t xml:space="preserve">Prijímateľ. </w:t>
      </w:r>
      <w:r w:rsidRPr="000B0F90">
        <w:rPr>
          <w:bCs/>
          <w:lang w:eastAsia="ar-SA"/>
        </w:rPr>
        <w:t>...............................</w:t>
      </w:r>
      <w:r w:rsidRPr="000B0F90">
        <w:rPr>
          <w:b/>
          <w:bCs/>
          <w:lang w:eastAsia="ar-SA"/>
        </w:rPr>
        <w:t xml:space="preserve">                                                       Poskytovateľ</w:t>
      </w:r>
      <w:r w:rsidRPr="000B0F90">
        <w:rPr>
          <w:b/>
          <w:bCs/>
          <w:lang w:eastAsia="ar-SA"/>
        </w:rPr>
        <w:tab/>
      </w:r>
    </w:p>
    <w:p w14:paraId="655B7A3A" w14:textId="77777777" w:rsidR="000B0F90" w:rsidRPr="000B0F90" w:rsidRDefault="000B0F90" w:rsidP="000B0F90">
      <w:pPr>
        <w:autoSpaceDN w:val="0"/>
        <w:textAlignment w:val="baseline"/>
        <w:rPr>
          <w:lang w:eastAsia="ar-SA"/>
        </w:rPr>
      </w:pPr>
      <w:r w:rsidRPr="000B0F90">
        <w:rPr>
          <w:lang w:eastAsia="ar-SA"/>
        </w:rPr>
        <w:t xml:space="preserve">                                                                               NÁŠ DOMOV n. o., Vinohrady nad Váhom</w:t>
      </w:r>
    </w:p>
    <w:p w14:paraId="2376175F" w14:textId="77777777" w:rsidR="000B0F90" w:rsidRDefault="000B0F90" w:rsidP="000B0F90">
      <w:pPr>
        <w:autoSpaceDN w:val="0"/>
        <w:textAlignment w:val="baseline"/>
        <w:rPr>
          <w:lang w:eastAsia="ar-SA"/>
        </w:rPr>
      </w:pPr>
      <w:r w:rsidRPr="000B0F90">
        <w:rPr>
          <w:lang w:eastAsia="ar-SA"/>
        </w:rPr>
        <w:t xml:space="preserve">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Ing. Stanislav Šebík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14:paraId="6F247481" w14:textId="046B5315" w:rsidR="000B0F90" w:rsidRPr="000B0F90" w:rsidRDefault="000B0F90" w:rsidP="000B0F90">
      <w:pPr>
        <w:autoSpaceDN w:val="0"/>
        <w:textAlignment w:val="baseline"/>
        <w:rPr>
          <w:lang w:eastAsia="ar-SA"/>
        </w:rPr>
      </w:pPr>
      <w:r>
        <w:rPr>
          <w:lang w:eastAsia="ar-SA"/>
        </w:rPr>
        <w:t>P</w:t>
      </w:r>
      <w:r w:rsidRPr="000B0F90">
        <w:rPr>
          <w:b/>
          <w:bCs/>
          <w:lang w:eastAsia="ar-SA"/>
        </w:rPr>
        <w:t xml:space="preserve">ristupujúca osoba </w:t>
      </w:r>
      <w:r w:rsidRPr="000B0F90">
        <w:rPr>
          <w:lang w:eastAsia="ar-SA"/>
        </w:rPr>
        <w:t>:..............................</w:t>
      </w:r>
    </w:p>
    <w:p w14:paraId="57319ABE" w14:textId="77777777" w:rsidR="000B0F90" w:rsidRPr="000B0F90" w:rsidRDefault="000B0F90" w:rsidP="000B0F90">
      <w:pPr>
        <w:autoSpaceDN w:val="0"/>
        <w:textAlignment w:val="baseline"/>
        <w:rPr>
          <w:b/>
          <w:bCs/>
          <w:lang w:eastAsia="ar-SA"/>
        </w:rPr>
      </w:pPr>
    </w:p>
    <w:p w14:paraId="72E19488" w14:textId="77777777" w:rsidR="007F2AB1" w:rsidRDefault="007F2AB1"/>
    <w:p w14:paraId="4C0850D3" w14:textId="77777777" w:rsidR="000B0F90" w:rsidRDefault="000B0F90"/>
    <w:p w14:paraId="1AF8C394" w14:textId="77777777" w:rsidR="000B0F90" w:rsidRDefault="000B0F90"/>
    <w:p w14:paraId="78BA59CF" w14:textId="77777777" w:rsidR="000B0F90" w:rsidRDefault="000B0F90"/>
    <w:p w14:paraId="484A2E40" w14:textId="77777777" w:rsidR="000B0F90" w:rsidRDefault="000B0F90"/>
    <w:p w14:paraId="1FB2C936" w14:textId="77777777" w:rsidR="000B0F90" w:rsidRDefault="000B0F90"/>
    <w:p w14:paraId="6168102C" w14:textId="77777777" w:rsidR="000B0F90" w:rsidRDefault="000B0F90"/>
    <w:p w14:paraId="1569CC17" w14:textId="77777777" w:rsidR="000B0F90" w:rsidRDefault="000B0F90"/>
    <w:p w14:paraId="7768C0B3" w14:textId="77777777" w:rsidR="000B0F90" w:rsidRDefault="000B0F90"/>
    <w:p w14:paraId="387C5494" w14:textId="77777777" w:rsidR="000B0F90" w:rsidRDefault="000B0F90"/>
    <w:p w14:paraId="7883F6BF" w14:textId="77777777" w:rsidR="000B0F90" w:rsidRDefault="000B0F90"/>
    <w:p w14:paraId="3BBA8B54" w14:textId="77777777" w:rsidR="000B0F90" w:rsidRDefault="000B0F90"/>
    <w:p w14:paraId="0953F2AC" w14:textId="77777777" w:rsidR="000B0F90" w:rsidRDefault="000B0F90"/>
    <w:p w14:paraId="06BABCCE" w14:textId="77777777" w:rsidR="000B0F90" w:rsidRDefault="000B0F90"/>
    <w:p w14:paraId="5A6CFB75" w14:textId="77777777" w:rsidR="000B0F90" w:rsidRDefault="000B0F90"/>
    <w:p w14:paraId="34DCC89F" w14:textId="77777777" w:rsidR="000B0F90" w:rsidRDefault="000B0F90"/>
    <w:p w14:paraId="1EBBEDEF" w14:textId="77777777" w:rsidR="000B0F90" w:rsidRDefault="000B0F90"/>
    <w:p w14:paraId="658AF9F7" w14:textId="77777777" w:rsidR="000B0F90" w:rsidRDefault="000B0F90"/>
    <w:p w14:paraId="0119D905" w14:textId="77777777" w:rsidR="000B0F90" w:rsidRDefault="000B0F90"/>
    <w:p w14:paraId="4981606B" w14:textId="77777777" w:rsidR="000B0F90" w:rsidRDefault="000B0F90"/>
    <w:p w14:paraId="16538C90" w14:textId="77777777" w:rsidR="000B0F90" w:rsidRDefault="000B0F90"/>
    <w:p w14:paraId="38685F2F" w14:textId="77777777" w:rsidR="000B0F90" w:rsidRDefault="000B0F90"/>
    <w:p w14:paraId="1C3DC5DE" w14:textId="77777777" w:rsidR="000B0F90" w:rsidRDefault="000B0F90"/>
    <w:p w14:paraId="0FF57D42" w14:textId="77777777" w:rsidR="000B0F90" w:rsidRDefault="000B0F90"/>
    <w:p w14:paraId="539D2122" w14:textId="77777777" w:rsidR="000B0F90" w:rsidRDefault="000B0F90"/>
    <w:p w14:paraId="618E98FB" w14:textId="77777777" w:rsidR="000B0F90" w:rsidRDefault="000B0F90"/>
    <w:p w14:paraId="41BBA508" w14:textId="77777777" w:rsidR="000B0F90" w:rsidRDefault="000B0F90"/>
    <w:p w14:paraId="46146FD7" w14:textId="77777777" w:rsidR="000B0F90" w:rsidRDefault="000B0F90"/>
    <w:p w14:paraId="1AF7285A" w14:textId="77777777" w:rsidR="000B0F90" w:rsidRDefault="000B0F90"/>
    <w:p w14:paraId="557DC870" w14:textId="77777777" w:rsidR="000B0F90" w:rsidRDefault="000B0F90"/>
    <w:p w14:paraId="5B315C6E" w14:textId="77777777" w:rsidR="000B0F90" w:rsidRDefault="000B0F90"/>
    <w:p w14:paraId="00BF48E3" w14:textId="77777777" w:rsidR="000B0F90" w:rsidRDefault="000B0F90"/>
    <w:p w14:paraId="0AB26BED" w14:textId="52B8F329" w:rsidR="006073F5" w:rsidRDefault="006073F5" w:rsidP="0051465F">
      <w:pPr>
        <w:rPr>
          <w:b/>
          <w:bCs/>
          <w:color w:val="222222"/>
          <w:sz w:val="22"/>
          <w:szCs w:val="22"/>
          <w:u w:val="single"/>
          <w:shd w:val="clear" w:color="auto" w:fill="FFFFFF"/>
        </w:rPr>
      </w:pPr>
      <w:r w:rsidRPr="00BC313F">
        <w:rPr>
          <w:noProof/>
        </w:rPr>
        <w:lastRenderedPageBreak/>
        <w:drawing>
          <wp:inline distT="0" distB="0" distL="0" distR="0" wp14:anchorId="43D3B46E" wp14:editId="1AE69F28">
            <wp:extent cx="701040" cy="564515"/>
            <wp:effectExtent l="0" t="0" r="3810" b="6985"/>
            <wp:docPr id="1232212624" name="Obrázok 1" descr="hlavickovy-papier-horn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lavickovy-papier-horna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94" cy="57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F90">
        <w:rPr>
          <w:b/>
          <w:bCs/>
          <w:color w:val="222222"/>
          <w:sz w:val="22"/>
          <w:szCs w:val="22"/>
          <w:u w:val="single"/>
          <w:shd w:val="clear" w:color="auto" w:fill="FFFFFF"/>
        </w:rPr>
        <w:t xml:space="preserve">NÁŠ DOMOV, </w:t>
      </w:r>
      <w:proofErr w:type="spellStart"/>
      <w:r w:rsidR="000B0F90">
        <w:rPr>
          <w:b/>
          <w:bCs/>
          <w:color w:val="222222"/>
          <w:sz w:val="22"/>
          <w:szCs w:val="22"/>
          <w:u w:val="single"/>
          <w:shd w:val="clear" w:color="auto" w:fill="FFFFFF"/>
        </w:rPr>
        <w:t>n.o</w:t>
      </w:r>
      <w:proofErr w:type="spellEnd"/>
      <w:r w:rsidR="000B0F90">
        <w:rPr>
          <w:b/>
          <w:bCs/>
          <w:color w:val="222222"/>
          <w:sz w:val="22"/>
          <w:szCs w:val="22"/>
          <w:u w:val="single"/>
          <w:shd w:val="clear" w:color="auto" w:fill="FFFFFF"/>
        </w:rPr>
        <w:t xml:space="preserve">., Vinohrady nad Váhom č. 319, 925 55 Vinohrady nad Váhom, </w:t>
      </w:r>
    </w:p>
    <w:p w14:paraId="19698595" w14:textId="5A0847AC" w:rsidR="000B0F90" w:rsidRDefault="000B0F90" w:rsidP="000B0F90">
      <w:pPr>
        <w:jc w:val="center"/>
        <w:rPr>
          <w:b/>
          <w:bCs/>
          <w:color w:val="222222"/>
          <w:sz w:val="22"/>
          <w:szCs w:val="22"/>
          <w:u w:val="single"/>
          <w:shd w:val="clear" w:color="auto" w:fill="FFFFFF"/>
        </w:rPr>
      </w:pPr>
      <w:r>
        <w:rPr>
          <w:b/>
          <w:bCs/>
          <w:color w:val="222222"/>
          <w:sz w:val="22"/>
          <w:szCs w:val="22"/>
          <w:u w:val="single"/>
          <w:shd w:val="clear" w:color="auto" w:fill="FFFFFF"/>
        </w:rPr>
        <w:t xml:space="preserve">pre zariadenie Náš domov, Zariadenie pre seniorov, Chtelnica 92/81, 922 05 Chtelnica </w:t>
      </w:r>
    </w:p>
    <w:p w14:paraId="497A2908" w14:textId="77777777" w:rsidR="000B0F90" w:rsidRDefault="000B0F90"/>
    <w:p w14:paraId="7FCD4070" w14:textId="1705B77C" w:rsidR="000B0F90" w:rsidRPr="00881F74" w:rsidRDefault="00881F7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881F74">
        <w:rPr>
          <w:b/>
          <w:bCs/>
        </w:rPr>
        <w:t xml:space="preserve">V Ý P O Č T O V Ý   L I S T  </w:t>
      </w:r>
    </w:p>
    <w:p w14:paraId="791BF3B1" w14:textId="77777777" w:rsidR="00881F74" w:rsidRPr="00881F74" w:rsidRDefault="00881F74">
      <w:pPr>
        <w:rPr>
          <w:b/>
          <w:bCs/>
        </w:rPr>
      </w:pPr>
      <w:r w:rsidRPr="00881F74">
        <w:rPr>
          <w:b/>
          <w:bCs/>
        </w:rPr>
        <w:tab/>
        <w:t xml:space="preserve">                                    </w:t>
      </w:r>
    </w:p>
    <w:p w14:paraId="6D950B0F" w14:textId="693DA54C" w:rsidR="00881F74" w:rsidRPr="00881F74" w:rsidRDefault="00881F74">
      <w:pPr>
        <w:rPr>
          <w:b/>
          <w:bCs/>
        </w:rPr>
      </w:pPr>
      <w:r w:rsidRPr="00881F74">
        <w:rPr>
          <w:b/>
          <w:bCs/>
        </w:rPr>
        <w:t xml:space="preserve">                                                      k Zmluve č......................</w:t>
      </w:r>
    </w:p>
    <w:p w14:paraId="63EBB9D3" w14:textId="77777777" w:rsidR="000B0F90" w:rsidRPr="000B0F90" w:rsidRDefault="000B0F90" w:rsidP="000B0F90">
      <w:pPr>
        <w:autoSpaceDN w:val="0"/>
        <w:jc w:val="center"/>
        <w:textAlignment w:val="baseline"/>
        <w:rPr>
          <w:b/>
          <w:lang w:eastAsia="ar-SA"/>
        </w:rPr>
      </w:pPr>
      <w:r w:rsidRPr="000B0F90">
        <w:rPr>
          <w:b/>
          <w:lang w:eastAsia="ar-SA"/>
        </w:rPr>
        <w:t>o poskytovaní sociálnej služby pre prijímateľa  v zariadení sociálnych služieb  – Zariadenie pre seniorov</w:t>
      </w:r>
    </w:p>
    <w:p w14:paraId="6544B668" w14:textId="77777777" w:rsidR="000B0F90" w:rsidRPr="000B0F90" w:rsidRDefault="000B0F90" w:rsidP="000B0F90">
      <w:pPr>
        <w:autoSpaceDN w:val="0"/>
        <w:jc w:val="center"/>
        <w:textAlignment w:val="baseline"/>
        <w:rPr>
          <w:b/>
          <w:lang w:eastAsia="ar-SA"/>
        </w:rPr>
      </w:pPr>
    </w:p>
    <w:p w14:paraId="18169D0F" w14:textId="77777777" w:rsidR="000B0F90" w:rsidRPr="000B0F90" w:rsidRDefault="000B0F90" w:rsidP="000B0F90">
      <w:pPr>
        <w:numPr>
          <w:ilvl w:val="0"/>
          <w:numId w:val="1"/>
        </w:numPr>
        <w:autoSpaceDN w:val="0"/>
        <w:jc w:val="both"/>
        <w:textAlignment w:val="baseline"/>
        <w:rPr>
          <w:b/>
          <w:lang w:eastAsia="ar-SA"/>
        </w:rPr>
      </w:pPr>
      <w:r w:rsidRPr="000B0F90">
        <w:rPr>
          <w:b/>
          <w:lang w:eastAsia="ar-SA"/>
        </w:rPr>
        <w:t>Cena sociálnej služby  na 1 kalendárny mesiac zahŕňa položky:</w:t>
      </w:r>
    </w:p>
    <w:p w14:paraId="369403CB" w14:textId="77777777" w:rsidR="000B0F90" w:rsidRPr="000B0F90" w:rsidRDefault="000B0F90" w:rsidP="000B0F90">
      <w:pPr>
        <w:autoSpaceDN w:val="0"/>
        <w:textAlignment w:val="baseline"/>
        <w:rPr>
          <w:color w:val="FF0000"/>
          <w:lang w:eastAsia="ar-SA"/>
        </w:rPr>
      </w:pPr>
    </w:p>
    <w:p w14:paraId="67625730" w14:textId="77777777" w:rsidR="000B0F90" w:rsidRPr="000B0F90" w:rsidRDefault="000B0F90" w:rsidP="000B0F90">
      <w:pPr>
        <w:numPr>
          <w:ilvl w:val="0"/>
          <w:numId w:val="2"/>
        </w:numPr>
        <w:autoSpaceDN w:val="0"/>
        <w:jc w:val="both"/>
        <w:textAlignment w:val="baseline"/>
        <w:rPr>
          <w:lang w:eastAsia="ar-SA"/>
        </w:rPr>
      </w:pPr>
      <w:r w:rsidRPr="000B0F90">
        <w:rPr>
          <w:color w:val="auto"/>
          <w:lang w:eastAsia="ar-SA"/>
        </w:rPr>
        <w:t>Cena odkázanosti fyzickej osoby na pomoc inej fyzickej osoby:           200,00</w:t>
      </w:r>
      <w:r w:rsidRPr="000B0F90">
        <w:rPr>
          <w:b/>
          <w:color w:val="auto"/>
          <w:lang w:eastAsia="ar-SA"/>
        </w:rPr>
        <w:t xml:space="preserve"> € </w:t>
      </w:r>
    </w:p>
    <w:p w14:paraId="42B7C17A" w14:textId="77777777" w:rsidR="000B0F90" w:rsidRPr="000B0F90" w:rsidRDefault="000B0F90" w:rsidP="000B0F90">
      <w:pPr>
        <w:autoSpaceDN w:val="0"/>
        <w:textAlignment w:val="baseline"/>
        <w:rPr>
          <w:color w:val="auto"/>
          <w:lang w:eastAsia="ar-SA"/>
        </w:rPr>
      </w:pPr>
    </w:p>
    <w:p w14:paraId="1E863486" w14:textId="77777777" w:rsidR="000B0F90" w:rsidRPr="000B0F90" w:rsidRDefault="000B0F90" w:rsidP="000B0F90">
      <w:pPr>
        <w:numPr>
          <w:ilvl w:val="0"/>
          <w:numId w:val="2"/>
        </w:numPr>
        <w:autoSpaceDN w:val="0"/>
        <w:jc w:val="both"/>
        <w:textAlignment w:val="baseline"/>
        <w:rPr>
          <w:lang w:eastAsia="ar-SA"/>
        </w:rPr>
      </w:pPr>
      <w:r w:rsidRPr="000B0F90">
        <w:rPr>
          <w:color w:val="auto"/>
          <w:lang w:eastAsia="ar-SA"/>
        </w:rPr>
        <w:t>Cena za stravovanie – celodenná strava</w:t>
      </w:r>
      <w:r w:rsidRPr="000B0F90">
        <w:rPr>
          <w:color w:val="auto"/>
          <w:lang w:eastAsia="ar-SA"/>
        </w:rPr>
        <w:tab/>
      </w:r>
      <w:r w:rsidRPr="000B0F90">
        <w:rPr>
          <w:color w:val="auto"/>
          <w:lang w:eastAsia="ar-SA"/>
        </w:rPr>
        <w:tab/>
        <w:t xml:space="preserve">                                    300,00</w:t>
      </w:r>
      <w:r w:rsidRPr="000B0F90">
        <w:rPr>
          <w:b/>
          <w:color w:val="auto"/>
          <w:lang w:eastAsia="ar-SA"/>
        </w:rPr>
        <w:t xml:space="preserve"> €</w:t>
      </w:r>
    </w:p>
    <w:p w14:paraId="1D99ABEF" w14:textId="77777777" w:rsidR="000B0F90" w:rsidRPr="000B0F90" w:rsidRDefault="000B0F90" w:rsidP="000B0F90">
      <w:pPr>
        <w:autoSpaceDN w:val="0"/>
        <w:ind w:left="720"/>
        <w:textAlignment w:val="baseline"/>
        <w:rPr>
          <w:color w:val="auto"/>
          <w:lang w:eastAsia="ar-SA"/>
        </w:rPr>
      </w:pPr>
      <w:r w:rsidRPr="000B0F90">
        <w:rPr>
          <w:color w:val="auto"/>
          <w:lang w:eastAsia="ar-SA"/>
        </w:rPr>
        <w:t>Rozpis na deň</w:t>
      </w:r>
      <w:r w:rsidRPr="000B0F90">
        <w:rPr>
          <w:color w:val="auto"/>
          <w:lang w:eastAsia="ar-SA"/>
        </w:rPr>
        <w:tab/>
      </w:r>
      <w:r w:rsidRPr="000B0F90">
        <w:rPr>
          <w:color w:val="auto"/>
          <w:lang w:eastAsia="ar-SA"/>
        </w:rPr>
        <w:tab/>
        <w:t>-     raňajky</w:t>
      </w:r>
      <w:r w:rsidRPr="000B0F90">
        <w:rPr>
          <w:color w:val="auto"/>
          <w:lang w:eastAsia="ar-SA"/>
        </w:rPr>
        <w:tab/>
      </w:r>
      <w:r w:rsidRPr="000B0F90">
        <w:rPr>
          <w:color w:val="auto"/>
          <w:lang w:eastAsia="ar-SA"/>
        </w:rPr>
        <w:tab/>
      </w:r>
      <w:r w:rsidRPr="000B0F90">
        <w:rPr>
          <w:color w:val="auto"/>
          <w:lang w:eastAsia="ar-SA"/>
        </w:rPr>
        <w:tab/>
        <w:t xml:space="preserve">    1,10 €</w:t>
      </w:r>
    </w:p>
    <w:p w14:paraId="2B65AC98" w14:textId="77777777" w:rsidR="000B0F90" w:rsidRDefault="000B0F90" w:rsidP="000B0F90">
      <w:pPr>
        <w:numPr>
          <w:ilvl w:val="0"/>
          <w:numId w:val="3"/>
        </w:numPr>
        <w:autoSpaceDN w:val="0"/>
        <w:jc w:val="both"/>
        <w:textAlignment w:val="baseline"/>
        <w:rPr>
          <w:color w:val="auto"/>
          <w:lang w:eastAsia="ar-SA"/>
        </w:rPr>
      </w:pPr>
      <w:r w:rsidRPr="000B0F90">
        <w:rPr>
          <w:color w:val="auto"/>
          <w:lang w:eastAsia="ar-SA"/>
        </w:rPr>
        <w:t>desiata</w:t>
      </w:r>
      <w:r w:rsidRPr="000B0F90">
        <w:rPr>
          <w:color w:val="auto"/>
          <w:lang w:eastAsia="ar-SA"/>
        </w:rPr>
        <w:tab/>
      </w:r>
      <w:r w:rsidRPr="000B0F90">
        <w:rPr>
          <w:color w:val="auto"/>
          <w:lang w:eastAsia="ar-SA"/>
        </w:rPr>
        <w:tab/>
      </w:r>
      <w:r w:rsidRPr="000B0F90">
        <w:rPr>
          <w:color w:val="auto"/>
          <w:lang w:eastAsia="ar-SA"/>
        </w:rPr>
        <w:tab/>
        <w:t xml:space="preserve">    0,75 </w:t>
      </w:r>
      <w:bookmarkStart w:id="3" w:name="_Hlk190280833"/>
      <w:r w:rsidRPr="000B0F90">
        <w:rPr>
          <w:color w:val="auto"/>
          <w:lang w:eastAsia="ar-SA"/>
        </w:rPr>
        <w:t>€</w:t>
      </w:r>
      <w:bookmarkEnd w:id="3"/>
    </w:p>
    <w:p w14:paraId="22CB8260" w14:textId="4C3F21A2" w:rsidR="00881F74" w:rsidRPr="00881F74" w:rsidRDefault="00881F74" w:rsidP="00881F74">
      <w:pPr>
        <w:pStyle w:val="Odsekzoznamu"/>
        <w:numPr>
          <w:ilvl w:val="0"/>
          <w:numId w:val="3"/>
        </w:numPr>
        <w:autoSpaceDN w:val="0"/>
        <w:jc w:val="both"/>
        <w:textAlignment w:val="baseline"/>
        <w:rPr>
          <w:color w:val="auto"/>
          <w:lang w:eastAsia="ar-SA"/>
        </w:rPr>
      </w:pPr>
      <w:r>
        <w:rPr>
          <w:color w:val="auto"/>
          <w:lang w:eastAsia="ar-SA"/>
        </w:rPr>
        <w:t xml:space="preserve">obed                                     4,20  </w:t>
      </w:r>
      <w:r w:rsidRPr="000B0F90">
        <w:rPr>
          <w:color w:val="auto"/>
          <w:lang w:eastAsia="ar-SA"/>
        </w:rPr>
        <w:t>€</w:t>
      </w:r>
    </w:p>
    <w:p w14:paraId="33BFE7C6" w14:textId="77777777" w:rsidR="000B0F90" w:rsidRPr="000B0F90" w:rsidRDefault="000B0F90" w:rsidP="000B0F90">
      <w:pPr>
        <w:numPr>
          <w:ilvl w:val="0"/>
          <w:numId w:val="3"/>
        </w:numPr>
        <w:autoSpaceDN w:val="0"/>
        <w:jc w:val="both"/>
        <w:textAlignment w:val="baseline"/>
        <w:rPr>
          <w:color w:val="auto"/>
          <w:lang w:eastAsia="ar-SA"/>
        </w:rPr>
      </w:pPr>
      <w:r w:rsidRPr="000B0F90">
        <w:rPr>
          <w:color w:val="auto"/>
          <w:lang w:eastAsia="ar-SA"/>
        </w:rPr>
        <w:t>olovrant</w:t>
      </w:r>
      <w:r w:rsidRPr="000B0F90">
        <w:rPr>
          <w:color w:val="auto"/>
          <w:lang w:eastAsia="ar-SA"/>
        </w:rPr>
        <w:tab/>
      </w:r>
      <w:r w:rsidRPr="000B0F90">
        <w:rPr>
          <w:color w:val="auto"/>
          <w:lang w:eastAsia="ar-SA"/>
        </w:rPr>
        <w:tab/>
      </w:r>
      <w:r w:rsidRPr="000B0F90">
        <w:rPr>
          <w:color w:val="auto"/>
          <w:lang w:eastAsia="ar-SA"/>
        </w:rPr>
        <w:tab/>
        <w:t xml:space="preserve">    0,75 €</w:t>
      </w:r>
    </w:p>
    <w:p w14:paraId="642B6D52" w14:textId="5B20BFA5" w:rsidR="000B0F90" w:rsidRPr="000B0F90" w:rsidRDefault="000B0F90" w:rsidP="00881F74">
      <w:pPr>
        <w:pStyle w:val="Odsekzoznamu"/>
        <w:numPr>
          <w:ilvl w:val="0"/>
          <w:numId w:val="3"/>
        </w:numPr>
        <w:autoSpaceDN w:val="0"/>
        <w:textAlignment w:val="baseline"/>
        <w:rPr>
          <w:lang w:eastAsia="ar-SA"/>
        </w:rPr>
      </w:pPr>
      <w:r w:rsidRPr="000B0F90">
        <w:rPr>
          <w:lang w:eastAsia="ar-SA"/>
        </w:rPr>
        <w:t>večera</w:t>
      </w:r>
      <w:r w:rsidRPr="000B0F90">
        <w:rPr>
          <w:lang w:eastAsia="ar-SA"/>
        </w:rPr>
        <w:tab/>
      </w:r>
      <w:r w:rsidRPr="000B0F90">
        <w:rPr>
          <w:lang w:eastAsia="ar-SA"/>
        </w:rPr>
        <w:tab/>
      </w:r>
      <w:r w:rsidRPr="000B0F90">
        <w:rPr>
          <w:lang w:eastAsia="ar-SA"/>
        </w:rPr>
        <w:tab/>
        <w:t xml:space="preserve">    3,00 €</w:t>
      </w:r>
    </w:p>
    <w:p w14:paraId="710DCD2F" w14:textId="77777777" w:rsidR="000B0F90" w:rsidRPr="000B0F90" w:rsidRDefault="000B0F90" w:rsidP="000B0F90">
      <w:pPr>
        <w:autoSpaceDN w:val="0"/>
        <w:ind w:left="3192"/>
        <w:textAlignment w:val="baseline"/>
        <w:rPr>
          <w:lang w:eastAsia="ar-SA"/>
        </w:rPr>
      </w:pPr>
      <w:r w:rsidRPr="000B0F90">
        <w:rPr>
          <w:color w:val="auto"/>
          <w:lang w:eastAsia="ar-SA"/>
        </w:rPr>
        <w:t>SPOLU</w:t>
      </w:r>
      <w:r w:rsidRPr="000B0F90">
        <w:rPr>
          <w:color w:val="auto"/>
          <w:lang w:eastAsia="ar-SA"/>
        </w:rPr>
        <w:tab/>
      </w:r>
      <w:r w:rsidRPr="000B0F90">
        <w:rPr>
          <w:color w:val="auto"/>
          <w:lang w:eastAsia="ar-SA"/>
        </w:rPr>
        <w:tab/>
      </w:r>
      <w:r w:rsidRPr="000B0F90">
        <w:rPr>
          <w:color w:val="auto"/>
          <w:lang w:eastAsia="ar-SA"/>
        </w:rPr>
        <w:tab/>
        <w:t xml:space="preserve">    9,80 </w:t>
      </w:r>
      <w:r w:rsidRPr="000B0F90">
        <w:rPr>
          <w:b/>
          <w:color w:val="auto"/>
          <w:lang w:eastAsia="ar-SA"/>
        </w:rPr>
        <w:t>€</w:t>
      </w:r>
    </w:p>
    <w:p w14:paraId="39858194" w14:textId="77777777" w:rsidR="000B0F90" w:rsidRPr="000B0F90" w:rsidRDefault="000B0F90" w:rsidP="000B0F90">
      <w:pPr>
        <w:autoSpaceDN w:val="0"/>
        <w:ind w:left="720"/>
        <w:textAlignment w:val="baseline"/>
        <w:rPr>
          <w:color w:val="auto"/>
          <w:lang w:eastAsia="ar-SA"/>
        </w:rPr>
      </w:pPr>
      <w:r w:rsidRPr="000B0F90">
        <w:rPr>
          <w:color w:val="auto"/>
          <w:lang w:eastAsia="ar-SA"/>
        </w:rPr>
        <w:t xml:space="preserve">  Dia  2. Večera                                                              1,00 €</w:t>
      </w:r>
    </w:p>
    <w:p w14:paraId="51C8EE32" w14:textId="77777777" w:rsidR="000B0F90" w:rsidRPr="000B0F90" w:rsidRDefault="000B0F90" w:rsidP="000B0F90">
      <w:pPr>
        <w:autoSpaceDN w:val="0"/>
        <w:ind w:left="720"/>
        <w:textAlignment w:val="baseline"/>
        <w:rPr>
          <w:color w:val="auto"/>
          <w:lang w:eastAsia="ar-SA"/>
        </w:rPr>
      </w:pPr>
    </w:p>
    <w:p w14:paraId="2466CF6E" w14:textId="77777777" w:rsidR="000B0F90" w:rsidRPr="000B0F90" w:rsidRDefault="000B0F90" w:rsidP="000B0F90">
      <w:pPr>
        <w:numPr>
          <w:ilvl w:val="0"/>
          <w:numId w:val="2"/>
        </w:numPr>
        <w:autoSpaceDN w:val="0"/>
        <w:textAlignment w:val="baseline"/>
        <w:rPr>
          <w:color w:val="auto"/>
          <w:lang w:eastAsia="ar-SA"/>
        </w:rPr>
      </w:pPr>
      <w:r w:rsidRPr="000B0F90">
        <w:rPr>
          <w:color w:val="auto"/>
          <w:lang w:eastAsia="ar-SA"/>
        </w:rPr>
        <w:t>cena za ubytovanie (bývanie)</w:t>
      </w:r>
      <w:r w:rsidRPr="000B0F90">
        <w:rPr>
          <w:color w:val="auto"/>
          <w:lang w:eastAsia="ar-SA"/>
        </w:rPr>
        <w:tab/>
      </w:r>
      <w:r w:rsidRPr="000B0F90">
        <w:rPr>
          <w:color w:val="auto"/>
          <w:lang w:eastAsia="ar-SA"/>
        </w:rPr>
        <w:tab/>
      </w:r>
      <w:r w:rsidRPr="000B0F90">
        <w:rPr>
          <w:color w:val="auto"/>
          <w:lang w:eastAsia="ar-SA"/>
        </w:rPr>
        <w:tab/>
      </w:r>
      <w:r w:rsidRPr="000B0F90">
        <w:rPr>
          <w:color w:val="auto"/>
          <w:lang w:eastAsia="ar-SA"/>
        </w:rPr>
        <w:tab/>
        <w:t xml:space="preserve">                        562,00 €</w:t>
      </w:r>
    </w:p>
    <w:p w14:paraId="17306B95" w14:textId="77777777" w:rsidR="000B0F90" w:rsidRPr="000B0F90" w:rsidRDefault="000B0F90" w:rsidP="000B0F90">
      <w:pPr>
        <w:autoSpaceDN w:val="0"/>
        <w:textAlignment w:val="baseline"/>
        <w:rPr>
          <w:color w:val="auto"/>
          <w:lang w:eastAsia="ar-SA"/>
        </w:rPr>
      </w:pPr>
      <w:r w:rsidRPr="000B0F90">
        <w:rPr>
          <w:color w:val="auto"/>
          <w:lang w:eastAsia="ar-SA"/>
        </w:rPr>
        <w:t xml:space="preserve">      cena za upratovanie</w:t>
      </w:r>
      <w:r w:rsidRPr="000B0F90">
        <w:rPr>
          <w:color w:val="auto"/>
          <w:lang w:eastAsia="ar-SA"/>
        </w:rPr>
        <w:tab/>
      </w:r>
      <w:r w:rsidRPr="000B0F90">
        <w:rPr>
          <w:color w:val="auto"/>
          <w:lang w:eastAsia="ar-SA"/>
        </w:rPr>
        <w:tab/>
      </w:r>
      <w:r w:rsidRPr="000B0F90">
        <w:rPr>
          <w:color w:val="auto"/>
          <w:lang w:eastAsia="ar-SA"/>
        </w:rPr>
        <w:tab/>
        <w:t xml:space="preserve">             </w:t>
      </w:r>
      <w:r w:rsidRPr="000B0F90">
        <w:rPr>
          <w:color w:val="auto"/>
          <w:lang w:eastAsia="ar-SA"/>
        </w:rPr>
        <w:tab/>
        <w:t xml:space="preserve">                         27,00  €</w:t>
      </w:r>
    </w:p>
    <w:p w14:paraId="379BE495" w14:textId="77777777" w:rsidR="000B0F90" w:rsidRPr="000B0F90" w:rsidRDefault="000B0F90" w:rsidP="000B0F90">
      <w:pPr>
        <w:numPr>
          <w:ilvl w:val="0"/>
          <w:numId w:val="2"/>
        </w:numPr>
        <w:autoSpaceDN w:val="0"/>
        <w:jc w:val="both"/>
        <w:textAlignment w:val="baseline"/>
        <w:rPr>
          <w:lang w:eastAsia="ar-SA"/>
        </w:rPr>
      </w:pPr>
      <w:r w:rsidRPr="000B0F90">
        <w:rPr>
          <w:color w:val="auto"/>
          <w:lang w:eastAsia="ar-SA"/>
        </w:rPr>
        <w:t xml:space="preserve">pranie, žehlenie, údržbu bielizne   </w:t>
      </w:r>
      <w:r w:rsidRPr="000B0F90">
        <w:rPr>
          <w:color w:val="auto"/>
          <w:lang w:eastAsia="ar-SA"/>
        </w:rPr>
        <w:tab/>
      </w:r>
      <w:r w:rsidRPr="000B0F90">
        <w:rPr>
          <w:color w:val="auto"/>
          <w:lang w:eastAsia="ar-SA"/>
        </w:rPr>
        <w:tab/>
        <w:t xml:space="preserve">                                     11,00 </w:t>
      </w:r>
      <w:r w:rsidRPr="000B0F90">
        <w:rPr>
          <w:b/>
          <w:color w:val="auto"/>
          <w:lang w:eastAsia="ar-SA"/>
        </w:rPr>
        <w:t xml:space="preserve"> €</w:t>
      </w:r>
    </w:p>
    <w:p w14:paraId="729CFD78" w14:textId="388864BC" w:rsidR="000B0F90" w:rsidRDefault="000B0F90" w:rsidP="00881F74">
      <w:pPr>
        <w:autoSpaceDN w:val="0"/>
        <w:ind w:left="360"/>
        <w:textAlignment w:val="baseline"/>
        <w:rPr>
          <w:color w:val="auto"/>
          <w:lang w:eastAsia="ar-SA"/>
        </w:rPr>
      </w:pPr>
    </w:p>
    <w:p w14:paraId="281A1ACF" w14:textId="77777777" w:rsidR="00881F74" w:rsidRDefault="00881F74" w:rsidP="00881F74">
      <w:pPr>
        <w:pStyle w:val="Odsekzoznamu"/>
        <w:numPr>
          <w:ilvl w:val="0"/>
          <w:numId w:val="1"/>
        </w:numPr>
        <w:autoSpaceDN w:val="0"/>
        <w:textAlignment w:val="baseline"/>
        <w:rPr>
          <w:color w:val="auto"/>
          <w:lang w:eastAsia="ar-SA"/>
        </w:rPr>
      </w:pPr>
      <w:r>
        <w:rPr>
          <w:color w:val="auto"/>
          <w:lang w:eastAsia="ar-SA"/>
        </w:rPr>
        <w:t xml:space="preserve">Výška dôchodku prijímateľa sociálnej služby                                 </w:t>
      </w:r>
      <w:bookmarkStart w:id="4" w:name="_Hlk190280965"/>
      <w:r w:rsidRPr="000B0F90">
        <w:rPr>
          <w:b/>
          <w:color w:val="auto"/>
          <w:lang w:eastAsia="ar-SA"/>
        </w:rPr>
        <w:t>€</w:t>
      </w:r>
      <w:bookmarkEnd w:id="4"/>
      <w:r>
        <w:rPr>
          <w:color w:val="auto"/>
          <w:lang w:eastAsia="ar-SA"/>
        </w:rPr>
        <w:t xml:space="preserve">       </w:t>
      </w:r>
    </w:p>
    <w:p w14:paraId="12C206B7" w14:textId="5D94BDD7" w:rsidR="00881F74" w:rsidRPr="00881F74" w:rsidRDefault="00881F74" w:rsidP="00881F74">
      <w:pPr>
        <w:pStyle w:val="Odsekzoznamu"/>
        <w:numPr>
          <w:ilvl w:val="0"/>
          <w:numId w:val="1"/>
        </w:numPr>
        <w:autoSpaceDN w:val="0"/>
        <w:textAlignment w:val="baseline"/>
        <w:rPr>
          <w:color w:val="auto"/>
          <w:lang w:eastAsia="ar-SA"/>
        </w:rPr>
      </w:pPr>
      <w:r>
        <w:rPr>
          <w:color w:val="auto"/>
          <w:lang w:eastAsia="ar-SA"/>
        </w:rPr>
        <w:t xml:space="preserve">Výška úhrady prispievateľa                                                             </w:t>
      </w:r>
      <w:r w:rsidRPr="000B0F90">
        <w:rPr>
          <w:b/>
          <w:color w:val="auto"/>
          <w:lang w:eastAsia="ar-SA"/>
        </w:rPr>
        <w:t>€</w:t>
      </w:r>
      <w:r>
        <w:rPr>
          <w:color w:val="auto"/>
          <w:lang w:eastAsia="ar-SA"/>
        </w:rPr>
        <w:t xml:space="preserve">             </w:t>
      </w:r>
    </w:p>
    <w:p w14:paraId="0BB4E087" w14:textId="77777777" w:rsidR="000B0F90" w:rsidRPr="000B0F90" w:rsidRDefault="000B0F90" w:rsidP="000B0F90">
      <w:pPr>
        <w:autoSpaceDN w:val="0"/>
        <w:textAlignment w:val="baseline"/>
        <w:rPr>
          <w:color w:val="000000"/>
          <w:lang w:eastAsia="ar-SA"/>
        </w:rPr>
      </w:pPr>
    </w:p>
    <w:p w14:paraId="48FE5EEF" w14:textId="77777777" w:rsidR="000B0F90" w:rsidRPr="000B0F90" w:rsidRDefault="000B0F90" w:rsidP="000B0F90">
      <w:pPr>
        <w:numPr>
          <w:ilvl w:val="0"/>
          <w:numId w:val="1"/>
        </w:numPr>
        <w:autoSpaceDN w:val="0"/>
        <w:jc w:val="both"/>
        <w:textAlignment w:val="baseline"/>
        <w:rPr>
          <w:lang w:eastAsia="ar-SA"/>
        </w:rPr>
      </w:pPr>
      <w:r w:rsidRPr="000B0F90">
        <w:rPr>
          <w:b/>
          <w:bCs/>
          <w:lang w:eastAsia="ar-SA"/>
        </w:rPr>
        <w:t>V</w:t>
      </w:r>
      <w:r w:rsidRPr="000B0F90">
        <w:rPr>
          <w:b/>
          <w:lang w:eastAsia="ar-SA"/>
        </w:rPr>
        <w:t xml:space="preserve">ýška úhrady za poskytovanú sociálnu službu:                        1100,00  € </w:t>
      </w:r>
    </w:p>
    <w:p w14:paraId="618CDD2D" w14:textId="77777777" w:rsidR="000B0F90" w:rsidRPr="000B0F90" w:rsidRDefault="000B0F90" w:rsidP="000B0F90">
      <w:pPr>
        <w:autoSpaceDN w:val="0"/>
        <w:ind w:left="720"/>
        <w:jc w:val="both"/>
        <w:textAlignment w:val="baseline"/>
        <w:rPr>
          <w:b/>
          <w:color w:val="auto"/>
          <w:lang w:eastAsia="ar-SA"/>
        </w:rPr>
      </w:pPr>
    </w:p>
    <w:p w14:paraId="740DE5D4" w14:textId="77777777" w:rsidR="000B0F90" w:rsidRPr="000B0F90" w:rsidRDefault="000B0F90" w:rsidP="000B0F90">
      <w:pPr>
        <w:autoSpaceDN w:val="0"/>
        <w:textAlignment w:val="baseline"/>
        <w:rPr>
          <w:color w:val="auto"/>
          <w:lang w:eastAsia="ar-SA"/>
        </w:rPr>
      </w:pPr>
    </w:p>
    <w:p w14:paraId="5436F817" w14:textId="43DFEC79" w:rsidR="000B0F90" w:rsidRPr="000B0F90" w:rsidRDefault="000B0F90" w:rsidP="000B0F90">
      <w:pPr>
        <w:autoSpaceDN w:val="0"/>
        <w:textAlignment w:val="baseline"/>
        <w:rPr>
          <w:color w:val="auto"/>
          <w:lang w:eastAsia="ar-SA"/>
        </w:rPr>
      </w:pPr>
      <w:r w:rsidRPr="000B0F90">
        <w:rPr>
          <w:color w:val="auto"/>
          <w:lang w:eastAsia="ar-SA"/>
        </w:rPr>
        <w:t xml:space="preserve">V Chtelnici, dňa </w:t>
      </w:r>
      <w:r w:rsidR="00881F74">
        <w:rPr>
          <w:color w:val="auto"/>
          <w:lang w:eastAsia="ar-SA"/>
        </w:rPr>
        <w:t xml:space="preserve">     ...................</w:t>
      </w:r>
      <w:r w:rsidRPr="000B0F90">
        <w:rPr>
          <w:color w:val="auto"/>
          <w:lang w:eastAsia="ar-SA"/>
        </w:rPr>
        <w:t xml:space="preserve">. 2025                                              </w:t>
      </w:r>
    </w:p>
    <w:p w14:paraId="5BD870C8" w14:textId="77777777" w:rsidR="000B0F90" w:rsidRPr="000B0F90" w:rsidRDefault="000B0F90" w:rsidP="000B0F90">
      <w:pPr>
        <w:autoSpaceDN w:val="0"/>
        <w:textAlignment w:val="baseline"/>
        <w:rPr>
          <w:color w:val="auto"/>
          <w:lang w:eastAsia="ar-SA"/>
        </w:rPr>
      </w:pPr>
    </w:p>
    <w:p w14:paraId="196B8E1D" w14:textId="77777777" w:rsidR="000B0F90" w:rsidRPr="000B0F90" w:rsidRDefault="000B0F90" w:rsidP="000B0F90">
      <w:pPr>
        <w:autoSpaceDN w:val="0"/>
        <w:textAlignment w:val="baseline"/>
        <w:rPr>
          <w:color w:val="auto"/>
          <w:lang w:eastAsia="ar-SA"/>
        </w:rPr>
      </w:pPr>
    </w:p>
    <w:p w14:paraId="4E379FC3" w14:textId="77777777" w:rsidR="000B0F90" w:rsidRPr="000B0F90" w:rsidRDefault="000B0F90" w:rsidP="000B0F90">
      <w:pPr>
        <w:autoSpaceDN w:val="0"/>
        <w:textAlignment w:val="baseline"/>
        <w:rPr>
          <w:color w:val="auto"/>
          <w:lang w:eastAsia="ar-SA"/>
        </w:rPr>
      </w:pPr>
    </w:p>
    <w:p w14:paraId="46F8E2A4" w14:textId="07BFC89C" w:rsidR="000B0F90" w:rsidRPr="000B0F90" w:rsidRDefault="00881F74" w:rsidP="000B0F90">
      <w:pPr>
        <w:autoSpaceDN w:val="0"/>
        <w:textAlignment w:val="baseline"/>
        <w:rPr>
          <w:bCs/>
          <w:color w:val="auto"/>
          <w:lang w:eastAsia="ar-SA"/>
        </w:rPr>
      </w:pPr>
      <w:r>
        <w:rPr>
          <w:b/>
          <w:color w:val="auto"/>
          <w:lang w:eastAsia="ar-SA"/>
        </w:rPr>
        <w:t xml:space="preserve">   </w:t>
      </w:r>
      <w:r w:rsidR="000B0F90" w:rsidRPr="000B0F90">
        <w:rPr>
          <w:b/>
          <w:color w:val="auto"/>
          <w:lang w:eastAsia="ar-SA"/>
        </w:rPr>
        <w:t xml:space="preserve">Prijímateľ : ..............................                                 </w:t>
      </w:r>
      <w:r>
        <w:rPr>
          <w:b/>
          <w:color w:val="auto"/>
          <w:lang w:eastAsia="ar-SA"/>
        </w:rPr>
        <w:t xml:space="preserve">                    </w:t>
      </w:r>
      <w:r w:rsidR="000B0F90" w:rsidRPr="000B0F90">
        <w:rPr>
          <w:bCs/>
          <w:color w:val="auto"/>
          <w:lang w:eastAsia="ar-SA"/>
        </w:rPr>
        <w:t>Poskytovateľ :</w:t>
      </w:r>
    </w:p>
    <w:p w14:paraId="551B8F82" w14:textId="657DDC99" w:rsidR="000B0F90" w:rsidRPr="000B0F90" w:rsidRDefault="000B0F90" w:rsidP="000B0F90">
      <w:pPr>
        <w:autoSpaceDN w:val="0"/>
        <w:textAlignment w:val="baseline"/>
        <w:rPr>
          <w:bCs/>
          <w:color w:val="auto"/>
          <w:lang w:eastAsia="ar-SA"/>
        </w:rPr>
      </w:pPr>
      <w:r w:rsidRPr="000B0F90">
        <w:rPr>
          <w:bCs/>
          <w:color w:val="auto"/>
          <w:lang w:eastAsia="ar-SA"/>
        </w:rPr>
        <w:t xml:space="preserve">                                                                                   </w:t>
      </w:r>
      <w:r w:rsidR="00881F74">
        <w:rPr>
          <w:bCs/>
          <w:color w:val="auto"/>
          <w:lang w:eastAsia="ar-SA"/>
        </w:rPr>
        <w:t xml:space="preserve">              </w:t>
      </w:r>
      <w:r w:rsidRPr="000B0F90">
        <w:rPr>
          <w:bCs/>
          <w:color w:val="auto"/>
          <w:lang w:eastAsia="ar-SA"/>
        </w:rPr>
        <w:t xml:space="preserve">  </w:t>
      </w:r>
    </w:p>
    <w:p w14:paraId="2B3979EF" w14:textId="77777777" w:rsidR="00881F74" w:rsidRDefault="000B0F90" w:rsidP="000B0F90">
      <w:pPr>
        <w:autoSpaceDN w:val="0"/>
        <w:textAlignment w:val="baseline"/>
        <w:rPr>
          <w:bCs/>
          <w:color w:val="auto"/>
          <w:lang w:eastAsia="ar-SA"/>
        </w:rPr>
      </w:pPr>
      <w:r w:rsidRPr="000B0F90">
        <w:rPr>
          <w:bCs/>
          <w:color w:val="auto"/>
          <w:lang w:eastAsia="ar-SA"/>
        </w:rPr>
        <w:t xml:space="preserve">                                                                          Náš </w:t>
      </w:r>
      <w:proofErr w:type="spellStart"/>
      <w:r w:rsidRPr="000B0F90">
        <w:rPr>
          <w:bCs/>
          <w:color w:val="auto"/>
          <w:lang w:eastAsia="ar-SA"/>
        </w:rPr>
        <w:t>domov,n.o</w:t>
      </w:r>
      <w:proofErr w:type="spellEnd"/>
      <w:r w:rsidRPr="000B0F90">
        <w:rPr>
          <w:bCs/>
          <w:color w:val="auto"/>
          <w:lang w:eastAsia="ar-SA"/>
        </w:rPr>
        <w:t>. VINOHRADY NAD</w:t>
      </w:r>
      <w:r w:rsidRPr="000B0F90">
        <w:rPr>
          <w:b/>
          <w:color w:val="auto"/>
          <w:lang w:eastAsia="ar-SA"/>
        </w:rPr>
        <w:t xml:space="preserve"> </w:t>
      </w:r>
      <w:r w:rsidRPr="000B0F90">
        <w:rPr>
          <w:bCs/>
          <w:color w:val="auto"/>
          <w:lang w:eastAsia="ar-SA"/>
        </w:rPr>
        <w:t>VÁHOM</w:t>
      </w:r>
      <w:r w:rsidR="00881F74" w:rsidRPr="00881F74">
        <w:rPr>
          <w:bCs/>
          <w:color w:val="auto"/>
          <w:lang w:eastAsia="ar-SA"/>
        </w:rPr>
        <w:t xml:space="preserve"> </w:t>
      </w:r>
      <w:r w:rsidR="00881F74">
        <w:rPr>
          <w:bCs/>
          <w:color w:val="auto"/>
          <w:lang w:eastAsia="ar-SA"/>
        </w:rPr>
        <w:t xml:space="preserve">             </w:t>
      </w:r>
    </w:p>
    <w:p w14:paraId="1D5D5794" w14:textId="1237C59D" w:rsidR="000B0F90" w:rsidRPr="000B0F90" w:rsidRDefault="00881F74" w:rsidP="000B0F90">
      <w:pPr>
        <w:autoSpaceDN w:val="0"/>
        <w:textAlignment w:val="baseline"/>
        <w:rPr>
          <w:b/>
          <w:color w:val="auto"/>
          <w:lang w:eastAsia="ar-SA"/>
        </w:rPr>
      </w:pPr>
      <w:r>
        <w:rPr>
          <w:bCs/>
          <w:color w:val="auto"/>
          <w:lang w:eastAsia="ar-SA"/>
        </w:rPr>
        <w:t xml:space="preserve">                                                                                                   </w:t>
      </w:r>
      <w:proofErr w:type="spellStart"/>
      <w:r w:rsidRPr="000B0F90">
        <w:rPr>
          <w:bCs/>
          <w:color w:val="auto"/>
          <w:lang w:eastAsia="ar-SA"/>
        </w:rPr>
        <w:t>Ing.Stanislav</w:t>
      </w:r>
      <w:proofErr w:type="spellEnd"/>
      <w:r w:rsidRPr="000B0F90">
        <w:rPr>
          <w:bCs/>
          <w:color w:val="auto"/>
          <w:lang w:eastAsia="ar-SA"/>
        </w:rPr>
        <w:t xml:space="preserve"> Šebík</w:t>
      </w:r>
    </w:p>
    <w:p w14:paraId="20F58B14" w14:textId="637FC4D6" w:rsidR="000B0F90" w:rsidRPr="000B0F90" w:rsidRDefault="000B0F90" w:rsidP="000B0F90">
      <w:pPr>
        <w:autoSpaceDN w:val="0"/>
        <w:textAlignment w:val="baseline"/>
        <w:rPr>
          <w:b/>
          <w:bCs/>
          <w:lang w:eastAsia="ar-SA"/>
        </w:rPr>
      </w:pPr>
      <w:r w:rsidRPr="000B0F90">
        <w:rPr>
          <w:b/>
          <w:bCs/>
          <w:lang w:eastAsia="ar-SA"/>
        </w:rPr>
        <w:t xml:space="preserve">  </w:t>
      </w:r>
      <w:r w:rsidR="00881F74">
        <w:rPr>
          <w:b/>
          <w:bCs/>
          <w:lang w:eastAsia="ar-SA"/>
        </w:rPr>
        <w:t xml:space="preserve"> </w:t>
      </w:r>
      <w:r w:rsidRPr="000B0F90">
        <w:rPr>
          <w:b/>
          <w:bCs/>
          <w:lang w:eastAsia="ar-SA"/>
        </w:rPr>
        <w:t xml:space="preserve">Pristupujúca osoba:...................  </w:t>
      </w:r>
    </w:p>
    <w:p w14:paraId="06E54E98" w14:textId="77777777" w:rsidR="000B0F90" w:rsidRPr="000B0F90" w:rsidRDefault="000B0F90" w:rsidP="000B0F90">
      <w:pPr>
        <w:autoSpaceDN w:val="0"/>
        <w:textAlignment w:val="baseline"/>
        <w:rPr>
          <w:sz w:val="16"/>
          <w:szCs w:val="16"/>
          <w:lang w:eastAsia="ar-SA"/>
        </w:rPr>
      </w:pPr>
    </w:p>
    <w:p w14:paraId="2604C5E8" w14:textId="77777777" w:rsidR="000B0F90" w:rsidRPr="000B0F90" w:rsidRDefault="000B0F90" w:rsidP="000B0F90">
      <w:pPr>
        <w:autoSpaceDN w:val="0"/>
        <w:textAlignment w:val="baseline"/>
        <w:rPr>
          <w:sz w:val="16"/>
          <w:szCs w:val="16"/>
          <w:lang w:eastAsia="ar-SA"/>
        </w:rPr>
      </w:pPr>
    </w:p>
    <w:p w14:paraId="4D3CF0F8" w14:textId="77777777" w:rsidR="00881F74" w:rsidRDefault="00881F74" w:rsidP="000B0F90">
      <w:pPr>
        <w:autoSpaceDN w:val="0"/>
        <w:textAlignment w:val="baseline"/>
        <w:rPr>
          <w:sz w:val="16"/>
          <w:szCs w:val="16"/>
          <w:lang w:eastAsia="ar-SA"/>
        </w:rPr>
      </w:pPr>
    </w:p>
    <w:p w14:paraId="1A57BAA7" w14:textId="77777777" w:rsidR="00881F74" w:rsidRDefault="00881F74" w:rsidP="000B0F90">
      <w:pPr>
        <w:autoSpaceDN w:val="0"/>
        <w:textAlignment w:val="baseline"/>
        <w:rPr>
          <w:sz w:val="16"/>
          <w:szCs w:val="16"/>
          <w:lang w:eastAsia="ar-SA"/>
        </w:rPr>
      </w:pPr>
    </w:p>
    <w:p w14:paraId="202920F6" w14:textId="35F530A3" w:rsidR="000B0F90" w:rsidRPr="000B0F90" w:rsidRDefault="000B0F90" w:rsidP="000B0F90">
      <w:pPr>
        <w:autoSpaceDN w:val="0"/>
        <w:textAlignment w:val="baseline"/>
        <w:rPr>
          <w:lang w:eastAsia="ar-SA"/>
        </w:rPr>
      </w:pPr>
      <w:r w:rsidRPr="000B0F90">
        <w:rPr>
          <w:sz w:val="16"/>
          <w:szCs w:val="16"/>
          <w:lang w:eastAsia="ar-SA"/>
        </w:rPr>
        <w:t xml:space="preserve">Poznámka: </w:t>
      </w:r>
      <w:r w:rsidRPr="000B0F90">
        <w:rPr>
          <w:sz w:val="16"/>
          <w:szCs w:val="16"/>
          <w:u w:val="single"/>
          <w:lang w:eastAsia="ar-SA"/>
        </w:rPr>
        <w:t xml:space="preserve">Výpočet sumy za sociálne služby: </w:t>
      </w:r>
    </w:p>
    <w:p w14:paraId="64E24260" w14:textId="77777777" w:rsidR="000B0F90" w:rsidRPr="000B0F90" w:rsidRDefault="000B0F90" w:rsidP="000B0F90">
      <w:pPr>
        <w:autoSpaceDN w:val="0"/>
        <w:textAlignment w:val="baseline"/>
        <w:rPr>
          <w:sz w:val="16"/>
          <w:szCs w:val="16"/>
          <w:lang w:eastAsia="ar-SA"/>
        </w:rPr>
      </w:pPr>
      <w:r w:rsidRPr="000B0F90">
        <w:rPr>
          <w:sz w:val="16"/>
          <w:szCs w:val="16"/>
          <w:lang w:eastAsia="ar-SA"/>
        </w:rPr>
        <w:t>Výška dôchodku – 25% sumy životného minima (každý rok sa mení k 1.7.) podľa (Zákona 448/2008 Z.z.§73 , odst.2) = výsledok</w:t>
      </w:r>
    </w:p>
    <w:p w14:paraId="571941E1" w14:textId="77777777" w:rsidR="000B0F90" w:rsidRPr="000B0F90" w:rsidRDefault="000B0F90" w:rsidP="000B0F90">
      <w:pPr>
        <w:autoSpaceDN w:val="0"/>
        <w:textAlignment w:val="baseline"/>
        <w:rPr>
          <w:lang w:eastAsia="ar-SA"/>
        </w:rPr>
      </w:pPr>
      <w:r w:rsidRPr="000B0F90">
        <w:rPr>
          <w:sz w:val="16"/>
          <w:szCs w:val="16"/>
          <w:lang w:eastAsia="ar-SA"/>
        </w:rPr>
        <w:t>Výška sumy za poskytované služby – výsledok = rozdiel(preplatok klienta, resp. doplatok prijímateľa</w:t>
      </w:r>
      <w:r w:rsidRPr="000B0F90">
        <w:rPr>
          <w:b/>
          <w:color w:val="auto"/>
          <w:lang w:eastAsia="ar-SA"/>
        </w:rPr>
        <w:t xml:space="preserve">                                                                                       </w:t>
      </w:r>
    </w:p>
    <w:p w14:paraId="5E9FE042" w14:textId="77777777" w:rsidR="000B0F90" w:rsidRDefault="000B0F90"/>
    <w:sectPr w:rsidR="000B0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B47CD"/>
    <w:multiLevelType w:val="multilevel"/>
    <w:tmpl w:val="AC2A561A"/>
    <w:lvl w:ilvl="0"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391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63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35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07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79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51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23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952" w:hanging="360"/>
      </w:pPr>
      <w:rPr>
        <w:rFonts w:ascii="Wingdings" w:hAnsi="Wingdings"/>
      </w:rPr>
    </w:lvl>
  </w:abstractNum>
  <w:abstractNum w:abstractNumId="1" w15:restartNumberingAfterBreak="0">
    <w:nsid w:val="34A84370"/>
    <w:multiLevelType w:val="multilevel"/>
    <w:tmpl w:val="B9A6BC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AD371F"/>
    <w:multiLevelType w:val="multilevel"/>
    <w:tmpl w:val="DDC674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93232">
    <w:abstractNumId w:val="2"/>
  </w:num>
  <w:num w:numId="2" w16cid:durableId="1634752727">
    <w:abstractNumId w:val="1"/>
  </w:num>
  <w:num w:numId="3" w16cid:durableId="125640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B1"/>
    <w:rsid w:val="000B0F90"/>
    <w:rsid w:val="00322692"/>
    <w:rsid w:val="00455582"/>
    <w:rsid w:val="0051465F"/>
    <w:rsid w:val="006073F5"/>
    <w:rsid w:val="007F2AB1"/>
    <w:rsid w:val="00881F74"/>
    <w:rsid w:val="008C2E2A"/>
    <w:rsid w:val="009058F9"/>
    <w:rsid w:val="00B21778"/>
    <w:rsid w:val="00C511F6"/>
    <w:rsid w:val="00CA5C67"/>
    <w:rsid w:val="00E076DA"/>
    <w:rsid w:val="00E270BE"/>
    <w:rsid w:val="00F35EFA"/>
    <w:rsid w:val="00FB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2BDF"/>
  <w15:chartTrackingRefBased/>
  <w15:docId w15:val="{E8F3138B-C51F-4C82-8C38-EF30CE04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0F9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lang w:eastAsia="zh-CN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F2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2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2A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2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F2A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F2A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F2A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F2A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F2A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F2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F2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2A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2AB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F2AB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F2A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F2A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F2A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F2AB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F2A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F2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F2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F2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F2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F2AB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F2AB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F2AB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F2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F2AB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F2AB1"/>
    <w:rPr>
      <w:b/>
      <w:bCs/>
      <w:smallCaps/>
      <w:color w:val="2F5496" w:themeColor="accent1" w:themeShade="BF"/>
      <w:spacing w:val="5"/>
    </w:rPr>
  </w:style>
  <w:style w:type="paragraph" w:customStyle="1" w:styleId="Odsekzoznamu1">
    <w:name w:val="Odsek zoznamu1"/>
    <w:basedOn w:val="Normlny"/>
    <w:rsid w:val="000B0F90"/>
    <w:pPr>
      <w:ind w:left="720"/>
      <w:contextualSpacing/>
    </w:pPr>
  </w:style>
  <w:style w:type="paragraph" w:customStyle="1" w:styleId="Default">
    <w:name w:val="Default"/>
    <w:rsid w:val="000B0F9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sdomov-zariadeniepreseniorov.s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Š.</dc:creator>
  <cp:keywords/>
  <dc:description/>
  <cp:lastModifiedBy>Eva</cp:lastModifiedBy>
  <cp:revision>11</cp:revision>
  <dcterms:created xsi:type="dcterms:W3CDTF">2025-02-12T18:31:00Z</dcterms:created>
  <dcterms:modified xsi:type="dcterms:W3CDTF">2025-03-18T08:42:00Z</dcterms:modified>
</cp:coreProperties>
</file>